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87" w:rsidRPr="000E6C87" w:rsidRDefault="000E6C87" w:rsidP="000E6C8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0"/>
          <w:szCs w:val="24"/>
          <w:lang w:val="uk-UA"/>
        </w:rPr>
      </w:pPr>
      <w:r w:rsidRPr="000E6C87">
        <w:rPr>
          <w:rFonts w:ascii="Times New Roman" w:eastAsia="Arial Unicode MS" w:hAnsi="Times New Roman"/>
          <w:noProof/>
          <w:kern w:val="2"/>
          <w:sz w:val="20"/>
          <w:szCs w:val="24"/>
          <w:lang w:eastAsia="ru-RU"/>
        </w:rPr>
        <w:drawing>
          <wp:inline distT="0" distB="0" distL="0" distR="0" wp14:anchorId="55C58024" wp14:editId="14D1B927">
            <wp:extent cx="37147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C87" w:rsidRPr="000E6C87" w:rsidRDefault="000E6C87" w:rsidP="000E6C8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0"/>
          <w:szCs w:val="24"/>
          <w:lang w:val="uk-UA"/>
        </w:rPr>
      </w:pPr>
    </w:p>
    <w:p w:rsidR="000E6C87" w:rsidRPr="000E6C87" w:rsidRDefault="000E6C87" w:rsidP="000E6C8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0"/>
          <w:szCs w:val="24"/>
          <w:lang w:val="uk-UA"/>
        </w:rPr>
      </w:pPr>
      <w:r w:rsidRPr="000E6C87">
        <w:rPr>
          <w:rFonts w:ascii="Times New Roman" w:eastAsia="Arial Unicode MS" w:hAnsi="Times New Roman"/>
          <w:kern w:val="2"/>
          <w:sz w:val="20"/>
          <w:szCs w:val="24"/>
          <w:lang w:val="uk-UA"/>
        </w:rPr>
        <w:t>УКРАЇНА</w:t>
      </w:r>
    </w:p>
    <w:p w:rsidR="000E6C87" w:rsidRPr="000E6C87" w:rsidRDefault="000E6C87" w:rsidP="000E6C8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0"/>
          <w:szCs w:val="24"/>
          <w:lang w:val="uk-UA"/>
        </w:rPr>
      </w:pPr>
      <w:r w:rsidRPr="000E6C87">
        <w:rPr>
          <w:rFonts w:ascii="Times New Roman" w:eastAsia="Arial Unicode MS" w:hAnsi="Times New Roman"/>
          <w:b/>
          <w:kern w:val="2"/>
          <w:sz w:val="20"/>
          <w:szCs w:val="24"/>
          <w:lang w:val="uk-UA"/>
        </w:rPr>
        <w:t>ЧЕРКАСЬКА МІСЬКА РАДА</w:t>
      </w:r>
    </w:p>
    <w:p w:rsidR="000E6C87" w:rsidRPr="000E6C87" w:rsidRDefault="000E6C87" w:rsidP="000E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0E6C87">
        <w:rPr>
          <w:rFonts w:ascii="Times New Roman" w:hAnsi="Times New Roman"/>
          <w:b/>
          <w:sz w:val="32"/>
          <w:szCs w:val="32"/>
          <w:lang w:val="uk-UA" w:eastAsia="ru-RU"/>
        </w:rPr>
        <w:t xml:space="preserve">ДЕПАРТАМЕНТ АРХІТЕКТУРИ, МІСТОБУДУВАННЯ </w:t>
      </w:r>
    </w:p>
    <w:p w:rsidR="000E6C87" w:rsidRPr="000E6C87" w:rsidRDefault="000E6C87" w:rsidP="000E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0E6C87">
        <w:rPr>
          <w:rFonts w:ascii="Times New Roman" w:hAnsi="Times New Roman"/>
          <w:b/>
          <w:sz w:val="32"/>
          <w:szCs w:val="32"/>
          <w:lang w:val="uk-UA" w:eastAsia="ru-RU"/>
        </w:rPr>
        <w:t>ТА ІНСПЕКТУВАННЯ</w:t>
      </w:r>
    </w:p>
    <w:p w:rsidR="000E6C87" w:rsidRPr="000E6C87" w:rsidRDefault="000E6C87" w:rsidP="000E6C8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10"/>
          <w:szCs w:val="10"/>
          <w:lang w:val="uk-UA"/>
        </w:rPr>
      </w:pPr>
    </w:p>
    <w:p w:rsidR="000E6C87" w:rsidRPr="000E6C87" w:rsidRDefault="000E6C87" w:rsidP="000E6C87">
      <w:pPr>
        <w:widowControl w:val="0"/>
        <w:suppressAutoHyphens/>
        <w:spacing w:after="0" w:line="240" w:lineRule="auto"/>
        <w:ind w:left="-180"/>
        <w:jc w:val="center"/>
        <w:rPr>
          <w:rFonts w:ascii="Times New Roman" w:eastAsia="Arial Unicode MS" w:hAnsi="Times New Roman"/>
          <w:b/>
          <w:kern w:val="2"/>
          <w:szCs w:val="20"/>
          <w:lang w:val="uk-UA"/>
        </w:rPr>
      </w:pPr>
      <w:r w:rsidRPr="000E6C87">
        <w:rPr>
          <w:rFonts w:ascii="Times New Roman" w:eastAsia="Arial Unicode MS" w:hAnsi="Times New Roman"/>
          <w:b/>
          <w:kern w:val="2"/>
          <w:szCs w:val="20"/>
          <w:lang w:val="uk-UA"/>
        </w:rPr>
        <w:t xml:space="preserve">______________________________________________________________________________________ </w:t>
      </w:r>
    </w:p>
    <w:p w:rsidR="000E6C87" w:rsidRPr="000E6C87" w:rsidRDefault="000E6C87" w:rsidP="000E6C8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8"/>
          <w:szCs w:val="28"/>
          <w:lang w:val="uk-UA"/>
        </w:rPr>
      </w:pPr>
    </w:p>
    <w:p w:rsidR="000E6C87" w:rsidRPr="000E6C87" w:rsidRDefault="000E6C87" w:rsidP="000E6C8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8"/>
          <w:szCs w:val="28"/>
          <w:lang w:val="uk-UA"/>
        </w:rPr>
      </w:pPr>
    </w:p>
    <w:p w:rsidR="000E6C87" w:rsidRPr="000E6C87" w:rsidRDefault="000E6C87" w:rsidP="000E6C8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8"/>
          <w:szCs w:val="28"/>
          <w:lang w:val="uk-UA"/>
        </w:rPr>
      </w:pPr>
      <w:r w:rsidRPr="000E6C87">
        <w:rPr>
          <w:rFonts w:ascii="Times New Roman" w:eastAsia="Arial Unicode MS" w:hAnsi="Times New Roman"/>
          <w:b/>
          <w:bCs/>
          <w:kern w:val="2"/>
          <w:sz w:val="28"/>
          <w:szCs w:val="28"/>
          <w:lang w:val="uk-UA"/>
        </w:rPr>
        <w:t xml:space="preserve">Н А К А З    </w:t>
      </w:r>
    </w:p>
    <w:p w:rsidR="000E6C87" w:rsidRPr="000E6C87" w:rsidRDefault="000E6C87" w:rsidP="000E6C8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7"/>
          <w:szCs w:val="27"/>
          <w:lang w:val="uk-UA"/>
        </w:rPr>
      </w:pPr>
    </w:p>
    <w:p w:rsidR="000E6C87" w:rsidRPr="000E6C87" w:rsidRDefault="000E6C87" w:rsidP="000E6C8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7"/>
          <w:szCs w:val="27"/>
          <w:lang w:val="uk-UA"/>
        </w:rPr>
      </w:pPr>
    </w:p>
    <w:p w:rsidR="000E6C87" w:rsidRPr="000E6C87" w:rsidRDefault="000E6C87" w:rsidP="000E6C8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</w:pPr>
      <w:r w:rsidRPr="000E6C87"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>“____” _____________  2016</w:t>
      </w:r>
      <w:r w:rsidRPr="000E6C87"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</w:r>
      <w:r w:rsidRPr="000E6C87"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  <w:t xml:space="preserve">   м. Черкаси</w:t>
      </w:r>
      <w:r w:rsidRPr="000E6C87"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</w:r>
      <w:r w:rsidRPr="000E6C87"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</w:r>
      <w:r w:rsidRPr="000E6C87">
        <w:rPr>
          <w:rFonts w:ascii="Times New Roman" w:eastAsia="Arial Unicode MS" w:hAnsi="Times New Roman"/>
          <w:i/>
          <w:iCs/>
          <w:kern w:val="2"/>
          <w:sz w:val="27"/>
          <w:szCs w:val="27"/>
          <w:lang w:val="uk-UA"/>
        </w:rPr>
        <w:tab/>
        <w:t>№ _______</w:t>
      </w:r>
    </w:p>
    <w:p w:rsidR="000E6C87" w:rsidRPr="000E6C87" w:rsidRDefault="000E6C87" w:rsidP="000E6C87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B50082" w:rsidRPr="00A92AEC" w:rsidRDefault="00B50082" w:rsidP="00B50082">
      <w:pPr>
        <w:suppressAutoHyphens/>
        <w:spacing w:after="0" w:line="240" w:lineRule="auto"/>
        <w:jc w:val="both"/>
        <w:rPr>
          <w:rFonts w:ascii="Times New Roman" w:hAnsi="Times New Roman" w:cs="Arial Unicode MS"/>
          <w:sz w:val="28"/>
          <w:szCs w:val="28"/>
          <w:lang w:val="uk-UA"/>
        </w:rPr>
      </w:pPr>
      <w:r w:rsidRPr="00A92AEC">
        <w:rPr>
          <w:rFonts w:ascii="Times New Roman" w:hAnsi="Times New Roman"/>
          <w:sz w:val="28"/>
          <w:szCs w:val="28"/>
          <w:lang w:val="uk-UA"/>
        </w:rPr>
        <w:t>Про  надання  Т</w:t>
      </w:r>
      <w:r w:rsidRPr="00A92AEC">
        <w:rPr>
          <w:rFonts w:ascii="Times New Roman" w:hAnsi="Times New Roman" w:cs="Arial Unicode MS"/>
          <w:sz w:val="28"/>
          <w:szCs w:val="28"/>
          <w:lang w:val="uk-UA"/>
        </w:rPr>
        <w:t>ОВ «МІКАТ-НАФТА»</w:t>
      </w:r>
    </w:p>
    <w:p w:rsidR="00C54D91" w:rsidRDefault="00C54D91" w:rsidP="00B5008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істобудівних умов і обмежень </w:t>
      </w:r>
      <w:r w:rsidR="00B50082" w:rsidRPr="00A92AEC">
        <w:rPr>
          <w:rFonts w:ascii="Times New Roman" w:hAnsi="Times New Roman"/>
          <w:sz w:val="28"/>
          <w:szCs w:val="28"/>
          <w:lang w:val="uk-UA"/>
        </w:rPr>
        <w:t>забудови</w:t>
      </w:r>
    </w:p>
    <w:p w:rsidR="00C54D91" w:rsidRDefault="00C54D91" w:rsidP="00B5008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земельної  ділянки </w:t>
      </w:r>
      <w:r w:rsidR="00B50082" w:rsidRPr="00A92AEC">
        <w:rPr>
          <w:rFonts w:ascii="Times New Roman" w:hAnsi="Times New Roman"/>
          <w:sz w:val="28"/>
          <w:szCs w:val="28"/>
          <w:lang w:val="uk-UA"/>
        </w:rPr>
        <w:t xml:space="preserve">по вул. Віталія </w:t>
      </w:r>
      <w:proofErr w:type="spellStart"/>
      <w:r w:rsidR="00B50082" w:rsidRPr="00A92AEC">
        <w:rPr>
          <w:rFonts w:ascii="Times New Roman" w:hAnsi="Times New Roman"/>
          <w:sz w:val="28"/>
          <w:szCs w:val="28"/>
          <w:lang w:val="uk-UA"/>
        </w:rPr>
        <w:t>Вергая</w:t>
      </w:r>
      <w:proofErr w:type="spellEnd"/>
    </w:p>
    <w:p w:rsidR="000E6C87" w:rsidRPr="00A92AEC" w:rsidRDefault="00B50082" w:rsidP="00B50082">
      <w:pPr>
        <w:suppressAutoHyphens/>
        <w:spacing w:after="0" w:line="240" w:lineRule="auto"/>
        <w:jc w:val="both"/>
        <w:rPr>
          <w:rFonts w:ascii="Times New Roman" w:hAnsi="Times New Roman" w:cs="Arial Unicode MS"/>
          <w:kern w:val="3"/>
          <w:sz w:val="28"/>
          <w:szCs w:val="28"/>
          <w:lang w:val="uk-UA"/>
        </w:rPr>
      </w:pPr>
      <w:r w:rsidRPr="00A92AEC">
        <w:rPr>
          <w:rFonts w:ascii="Times New Roman" w:hAnsi="Times New Roman"/>
          <w:sz w:val="28"/>
          <w:szCs w:val="28"/>
          <w:lang w:val="uk-UA"/>
        </w:rPr>
        <w:t xml:space="preserve"> (Маршала </w:t>
      </w:r>
      <w:proofErr w:type="spellStart"/>
      <w:r w:rsidRPr="00A92AEC">
        <w:rPr>
          <w:rFonts w:ascii="Times New Roman" w:hAnsi="Times New Roman"/>
          <w:sz w:val="28"/>
          <w:szCs w:val="28"/>
          <w:lang w:val="uk-UA"/>
        </w:rPr>
        <w:t>Батицького</w:t>
      </w:r>
      <w:proofErr w:type="spellEnd"/>
      <w:r w:rsidRPr="00A92AEC">
        <w:rPr>
          <w:rFonts w:ascii="Times New Roman" w:hAnsi="Times New Roman"/>
          <w:sz w:val="28"/>
          <w:szCs w:val="28"/>
          <w:lang w:val="uk-UA"/>
        </w:rPr>
        <w:t>)</w:t>
      </w:r>
      <w:r w:rsidR="00C54D9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92AEC">
        <w:rPr>
          <w:rFonts w:ascii="Times New Roman" w:hAnsi="Times New Roman"/>
          <w:sz w:val="28"/>
          <w:szCs w:val="28"/>
          <w:lang w:val="uk-UA"/>
        </w:rPr>
        <w:t xml:space="preserve">та вул.  Григорія Сковороди </w:t>
      </w:r>
    </w:p>
    <w:p w:rsidR="000E6C87" w:rsidRPr="00A92AEC" w:rsidRDefault="000E6C87" w:rsidP="000E6C8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Arial Unicode MS"/>
          <w:kern w:val="3"/>
          <w:sz w:val="28"/>
          <w:szCs w:val="28"/>
          <w:lang w:val="uk-UA"/>
        </w:rPr>
      </w:pPr>
    </w:p>
    <w:p w:rsidR="000E6C87" w:rsidRPr="00A92AEC" w:rsidRDefault="000E6C87" w:rsidP="000E6C8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A92AEC">
        <w:rPr>
          <w:rFonts w:ascii="Times New Roman" w:hAnsi="Times New Roman"/>
          <w:kern w:val="3"/>
          <w:sz w:val="28"/>
          <w:szCs w:val="28"/>
          <w:lang w:val="uk-UA"/>
        </w:rPr>
        <w:tab/>
        <w:t>Розглянувши заяву</w:t>
      </w:r>
      <w:r w:rsidR="00E53076" w:rsidRPr="00A92AEC">
        <w:rPr>
          <w:rFonts w:ascii="Times New Roman" w:hAnsi="Times New Roman"/>
          <w:kern w:val="3"/>
          <w:sz w:val="28"/>
          <w:szCs w:val="28"/>
          <w:lang w:val="uk-UA"/>
        </w:rPr>
        <w:t xml:space="preserve"> товариства з обмеженою відповідальністю </w:t>
      </w:r>
      <w:r w:rsidR="00E53076" w:rsidRPr="00A92AEC">
        <w:rPr>
          <w:rFonts w:ascii="Times New Roman" w:hAnsi="Times New Roman" w:cs="Arial Unicode MS"/>
          <w:sz w:val="28"/>
          <w:szCs w:val="28"/>
          <w:lang w:val="uk-UA"/>
        </w:rPr>
        <w:t>«МІКАТ-НАФТА»</w:t>
      </w:r>
      <w:r w:rsidRPr="00A92AEC">
        <w:rPr>
          <w:rFonts w:ascii="Times New Roman" w:hAnsi="Times New Roman"/>
          <w:kern w:val="3"/>
          <w:sz w:val="28"/>
          <w:szCs w:val="28"/>
          <w:lang w:val="uk-UA"/>
        </w:rPr>
        <w:t xml:space="preserve">, договір </w:t>
      </w:r>
      <w:r w:rsidRPr="00A92AEC">
        <w:rPr>
          <w:rFonts w:ascii="Times New Roman" w:hAnsi="Times New Roman" w:cs="Calibri"/>
          <w:kern w:val="3"/>
          <w:sz w:val="28"/>
          <w:szCs w:val="28"/>
          <w:lang w:val="uk-UA"/>
        </w:rPr>
        <w:t>оренди землі, зареєстрований в Черкаській</w:t>
      </w:r>
      <w:r w:rsidR="00E53076" w:rsidRPr="00A92AEC">
        <w:rPr>
          <w:rFonts w:ascii="Times New Roman" w:hAnsi="Times New Roman" w:cs="Calibri"/>
          <w:kern w:val="3"/>
          <w:sz w:val="28"/>
          <w:szCs w:val="28"/>
          <w:lang w:val="uk-UA"/>
        </w:rPr>
        <w:t xml:space="preserve"> регіональній </w:t>
      </w:r>
      <w:r w:rsidRPr="00A92AEC">
        <w:rPr>
          <w:rFonts w:ascii="Times New Roman" w:hAnsi="Times New Roman" w:cs="Calibri"/>
          <w:kern w:val="3"/>
          <w:sz w:val="28"/>
          <w:szCs w:val="28"/>
          <w:lang w:val="uk-UA"/>
        </w:rPr>
        <w:t xml:space="preserve"> філії ДП «Центр ДЗК при Держ</w:t>
      </w:r>
      <w:r w:rsidR="00E53076" w:rsidRPr="00A92AEC">
        <w:rPr>
          <w:rFonts w:ascii="Times New Roman" w:hAnsi="Times New Roman" w:cs="Calibri"/>
          <w:kern w:val="3"/>
          <w:sz w:val="28"/>
          <w:szCs w:val="28"/>
          <w:lang w:val="uk-UA"/>
        </w:rPr>
        <w:t xml:space="preserve">авному </w:t>
      </w:r>
      <w:r w:rsidRPr="00A92AEC">
        <w:rPr>
          <w:rFonts w:ascii="Times New Roman" w:hAnsi="Times New Roman" w:cs="Calibri"/>
          <w:kern w:val="3"/>
          <w:sz w:val="28"/>
          <w:szCs w:val="28"/>
          <w:lang w:val="uk-UA"/>
        </w:rPr>
        <w:t>ком</w:t>
      </w:r>
      <w:r w:rsidR="00E53076" w:rsidRPr="00A92AEC">
        <w:rPr>
          <w:rFonts w:ascii="Times New Roman" w:hAnsi="Times New Roman" w:cs="Calibri"/>
          <w:kern w:val="3"/>
          <w:sz w:val="28"/>
          <w:szCs w:val="28"/>
          <w:lang w:val="uk-UA"/>
        </w:rPr>
        <w:t xml:space="preserve">ітеті </w:t>
      </w:r>
      <w:r w:rsidRPr="00A92AEC">
        <w:rPr>
          <w:rFonts w:ascii="Times New Roman" w:hAnsi="Times New Roman" w:cs="Calibri"/>
          <w:kern w:val="3"/>
          <w:sz w:val="28"/>
          <w:szCs w:val="28"/>
          <w:lang w:val="uk-UA"/>
        </w:rPr>
        <w:t>України</w:t>
      </w:r>
      <w:r w:rsidR="00E53076" w:rsidRPr="00A92AEC">
        <w:rPr>
          <w:rFonts w:ascii="Times New Roman" w:hAnsi="Times New Roman" w:cs="Calibri"/>
          <w:kern w:val="3"/>
          <w:sz w:val="28"/>
          <w:szCs w:val="28"/>
          <w:lang w:val="uk-UA"/>
        </w:rPr>
        <w:t xml:space="preserve"> по земельних ресурсах</w:t>
      </w:r>
      <w:r w:rsidRPr="00A92AEC">
        <w:rPr>
          <w:rFonts w:ascii="Times New Roman" w:hAnsi="Times New Roman" w:cs="Calibri"/>
          <w:kern w:val="3"/>
          <w:sz w:val="28"/>
          <w:szCs w:val="28"/>
          <w:lang w:val="uk-UA"/>
        </w:rPr>
        <w:t xml:space="preserve">» від </w:t>
      </w:r>
      <w:r w:rsidR="00E53076" w:rsidRPr="00A92AEC">
        <w:rPr>
          <w:rFonts w:ascii="Times New Roman" w:hAnsi="Times New Roman" w:cs="Calibri"/>
          <w:kern w:val="3"/>
          <w:sz w:val="28"/>
          <w:szCs w:val="28"/>
          <w:lang w:val="uk-UA"/>
        </w:rPr>
        <w:t>31.08.2004</w:t>
      </w:r>
      <w:r w:rsidRPr="00A92AEC">
        <w:rPr>
          <w:rFonts w:ascii="Times New Roman" w:hAnsi="Times New Roman" w:cs="Calibri"/>
          <w:kern w:val="3"/>
          <w:sz w:val="28"/>
          <w:szCs w:val="28"/>
          <w:lang w:val="uk-UA"/>
        </w:rPr>
        <w:t xml:space="preserve"> № </w:t>
      </w:r>
      <w:r w:rsidR="00E53076" w:rsidRPr="00A92AEC">
        <w:rPr>
          <w:rFonts w:ascii="Times New Roman" w:hAnsi="Times New Roman" w:cs="Calibri"/>
          <w:kern w:val="3"/>
          <w:sz w:val="28"/>
          <w:szCs w:val="28"/>
          <w:lang w:val="uk-UA"/>
        </w:rPr>
        <w:t>838</w:t>
      </w:r>
      <w:r w:rsidRPr="00A92AEC">
        <w:rPr>
          <w:rFonts w:ascii="Times New Roman" w:hAnsi="Times New Roman"/>
          <w:kern w:val="3"/>
          <w:sz w:val="28"/>
          <w:szCs w:val="28"/>
          <w:lang w:val="uk-UA"/>
        </w:rPr>
        <w:t xml:space="preserve">, </w:t>
      </w:r>
      <w:r w:rsidRPr="00A92AEC">
        <w:rPr>
          <w:rFonts w:ascii="Times New Roman" w:hAnsi="Times New Roman" w:cs="Arial Unicode MS"/>
          <w:kern w:val="3"/>
          <w:sz w:val="28"/>
          <w:szCs w:val="28"/>
          <w:lang w:val="uk-UA"/>
        </w:rPr>
        <w:t xml:space="preserve">відповідно до </w:t>
      </w:r>
      <w:r w:rsidRPr="00A92AEC">
        <w:rPr>
          <w:rFonts w:ascii="Times New Roman" w:hAnsi="Times New Roman" w:cs="Arial Unicode MS"/>
          <w:sz w:val="28"/>
          <w:szCs w:val="28"/>
          <w:lang w:val="uk-UA"/>
        </w:rPr>
        <w:t xml:space="preserve">ст. 29, ст. 40 Закону  України  «Про регулювання містобудівної діяльності», рішення Черкаської міської ради від 24.09.2013 № 4-32 «Про внесення змін до Положення про департамент архітектури, містобудування та інспектування Черкаської міської ради», рішення виконавчого комітету Черкаської міської ради від 15.01.2016 № 38 «Про внесення змін до рішення виконавчого комітету Черкаської міської ради від 02.04.2013 № 383 «Про затвердження реєстрів послуг, які надаються виконавчими органами Черкаської міської ради» </w:t>
      </w:r>
    </w:p>
    <w:p w:rsidR="000E6C87" w:rsidRPr="00A92AEC" w:rsidRDefault="000E6C87" w:rsidP="000E6C8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92AEC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0E6C87" w:rsidRPr="00A92AEC" w:rsidRDefault="000E6C87" w:rsidP="000E6C87">
      <w:pPr>
        <w:pStyle w:val="a3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-142" w:firstLine="847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A92AEC">
        <w:rPr>
          <w:rFonts w:ascii="Times New Roman" w:hAnsi="Times New Roman"/>
          <w:kern w:val="3"/>
          <w:sz w:val="28"/>
          <w:szCs w:val="28"/>
          <w:lang w:val="uk-UA"/>
        </w:rPr>
        <w:t xml:space="preserve">Надати </w:t>
      </w:r>
      <w:r w:rsidR="00E53076" w:rsidRPr="00A92AEC">
        <w:rPr>
          <w:rFonts w:ascii="Times New Roman" w:hAnsi="Times New Roman"/>
          <w:kern w:val="3"/>
          <w:sz w:val="28"/>
          <w:szCs w:val="28"/>
          <w:lang w:val="uk-UA"/>
        </w:rPr>
        <w:t xml:space="preserve">товариству з обмеженою відповідальністю </w:t>
      </w:r>
      <w:r w:rsidR="00E53076" w:rsidRPr="00A92AEC">
        <w:rPr>
          <w:rFonts w:ascii="Times New Roman" w:hAnsi="Times New Roman" w:cs="Arial Unicode MS"/>
          <w:sz w:val="28"/>
          <w:szCs w:val="28"/>
          <w:lang w:val="uk-UA"/>
        </w:rPr>
        <w:t>«МІКАТ-НАФТА»</w:t>
      </w:r>
      <w:r w:rsidRPr="00A92AEC">
        <w:rPr>
          <w:rFonts w:ascii="Times New Roman" w:hAnsi="Times New Roman"/>
          <w:kern w:val="3"/>
          <w:sz w:val="28"/>
          <w:szCs w:val="28"/>
          <w:lang w:val="uk-UA"/>
        </w:rPr>
        <w:t xml:space="preserve"> містобудівні умови і обмеження  забудови  земельної  ділянки по </w:t>
      </w:r>
      <w:r w:rsidR="00E53076" w:rsidRPr="00A92AEC">
        <w:rPr>
          <w:rFonts w:ascii="Times New Roman" w:hAnsi="Times New Roman"/>
          <w:sz w:val="28"/>
          <w:szCs w:val="28"/>
          <w:lang w:val="uk-UA"/>
        </w:rPr>
        <w:t xml:space="preserve">вул. Віталія </w:t>
      </w:r>
      <w:proofErr w:type="spellStart"/>
      <w:r w:rsidR="00E53076" w:rsidRPr="00A92AEC">
        <w:rPr>
          <w:rFonts w:ascii="Times New Roman" w:hAnsi="Times New Roman"/>
          <w:sz w:val="28"/>
          <w:szCs w:val="28"/>
          <w:lang w:val="uk-UA"/>
        </w:rPr>
        <w:t>Вергая</w:t>
      </w:r>
      <w:proofErr w:type="spellEnd"/>
      <w:r w:rsidR="00E53076" w:rsidRPr="00A92AEC">
        <w:rPr>
          <w:rFonts w:ascii="Times New Roman" w:hAnsi="Times New Roman"/>
          <w:sz w:val="28"/>
          <w:szCs w:val="28"/>
          <w:lang w:val="uk-UA"/>
        </w:rPr>
        <w:t xml:space="preserve"> (Маршала </w:t>
      </w:r>
      <w:proofErr w:type="spellStart"/>
      <w:r w:rsidR="00E53076" w:rsidRPr="00A92AEC">
        <w:rPr>
          <w:rFonts w:ascii="Times New Roman" w:hAnsi="Times New Roman"/>
          <w:sz w:val="28"/>
          <w:szCs w:val="28"/>
          <w:lang w:val="uk-UA"/>
        </w:rPr>
        <w:t>Батицького</w:t>
      </w:r>
      <w:proofErr w:type="spellEnd"/>
      <w:r w:rsidR="00E53076" w:rsidRPr="00A92AEC">
        <w:rPr>
          <w:rFonts w:ascii="Times New Roman" w:hAnsi="Times New Roman"/>
          <w:sz w:val="28"/>
          <w:szCs w:val="28"/>
          <w:lang w:val="uk-UA"/>
        </w:rPr>
        <w:t xml:space="preserve">) та вул.  Григорія Сковороди </w:t>
      </w:r>
      <w:r w:rsidRPr="00A92AEC">
        <w:rPr>
          <w:rFonts w:ascii="Times New Roman" w:hAnsi="Times New Roman"/>
          <w:kern w:val="3"/>
          <w:sz w:val="28"/>
          <w:szCs w:val="28"/>
          <w:lang w:val="uk-UA"/>
        </w:rPr>
        <w:t xml:space="preserve">на будівництво </w:t>
      </w:r>
      <w:r w:rsidR="00E53076" w:rsidRPr="00A92AEC">
        <w:rPr>
          <w:rFonts w:ascii="Times New Roman" w:hAnsi="Times New Roman"/>
          <w:kern w:val="3"/>
          <w:sz w:val="28"/>
          <w:szCs w:val="28"/>
          <w:lang w:val="uk-UA"/>
        </w:rPr>
        <w:t>житлово-громадського комплексу</w:t>
      </w:r>
      <w:r w:rsidRPr="00A92AEC">
        <w:rPr>
          <w:rFonts w:ascii="Times New Roman" w:hAnsi="Times New Roman"/>
          <w:kern w:val="3"/>
          <w:sz w:val="28"/>
          <w:szCs w:val="28"/>
          <w:lang w:val="uk-UA"/>
        </w:rPr>
        <w:t xml:space="preserve"> (додаються).</w:t>
      </w:r>
    </w:p>
    <w:p w:rsidR="000E6C87" w:rsidRPr="00A92AEC" w:rsidRDefault="000E6C87" w:rsidP="000E6C8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A92AEC">
        <w:rPr>
          <w:rFonts w:ascii="Times New Roman" w:hAnsi="Times New Roman" w:cs="Arial Unicode MS"/>
          <w:kern w:val="3"/>
          <w:sz w:val="28"/>
          <w:szCs w:val="28"/>
          <w:lang w:val="uk-UA"/>
        </w:rPr>
        <w:tab/>
      </w:r>
      <w:r w:rsidR="00E53076" w:rsidRPr="00A92AEC">
        <w:rPr>
          <w:rFonts w:ascii="Times New Roman" w:hAnsi="Times New Roman" w:cs="Arial Unicode MS"/>
          <w:kern w:val="3"/>
          <w:sz w:val="28"/>
          <w:szCs w:val="28"/>
          <w:lang w:val="uk-UA"/>
        </w:rPr>
        <w:t>2</w:t>
      </w:r>
      <w:r w:rsidRPr="00A92AEC">
        <w:rPr>
          <w:rFonts w:ascii="Times New Roman" w:hAnsi="Times New Roman"/>
          <w:sz w:val="28"/>
          <w:szCs w:val="28"/>
          <w:lang w:val="uk-UA"/>
        </w:rPr>
        <w:t>. Забудовнику:</w:t>
      </w:r>
    </w:p>
    <w:p w:rsidR="00E53076" w:rsidRPr="00A92AEC" w:rsidRDefault="000E6C87" w:rsidP="000E6C8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Arial Unicode MS"/>
          <w:kern w:val="3"/>
          <w:sz w:val="28"/>
          <w:szCs w:val="28"/>
          <w:lang w:val="uk-UA"/>
        </w:rPr>
      </w:pPr>
      <w:r w:rsidRPr="00A92AEC">
        <w:rPr>
          <w:rFonts w:ascii="Times New Roman" w:hAnsi="Times New Roman"/>
          <w:kern w:val="3"/>
          <w:sz w:val="28"/>
          <w:szCs w:val="28"/>
          <w:lang w:val="uk-UA"/>
        </w:rPr>
        <w:tab/>
      </w:r>
      <w:r w:rsidR="00E53076" w:rsidRPr="00A92AEC">
        <w:rPr>
          <w:rFonts w:ascii="Times New Roman" w:hAnsi="Times New Roman"/>
          <w:kern w:val="3"/>
          <w:sz w:val="28"/>
          <w:szCs w:val="28"/>
          <w:lang w:val="uk-UA"/>
        </w:rPr>
        <w:t>2</w:t>
      </w:r>
      <w:r w:rsidRPr="00A92AEC">
        <w:rPr>
          <w:rFonts w:ascii="Times New Roman" w:hAnsi="Times New Roman"/>
          <w:kern w:val="3"/>
          <w:sz w:val="28"/>
          <w:szCs w:val="28"/>
          <w:lang w:val="uk-UA"/>
        </w:rPr>
        <w:t xml:space="preserve">.1. </w:t>
      </w:r>
      <w:r w:rsidRPr="00A92AEC">
        <w:rPr>
          <w:rFonts w:ascii="Times New Roman" w:hAnsi="Times New Roman" w:cs="Arial Unicode MS"/>
          <w:kern w:val="3"/>
          <w:sz w:val="28"/>
          <w:szCs w:val="28"/>
          <w:lang w:val="uk-UA"/>
        </w:rPr>
        <w:t xml:space="preserve"> Отримати вихідні дані на проектування та замовити в організаціях, що мають на це відповідний кваліфікаційний сертифікат, розроблення проекту </w:t>
      </w:r>
      <w:r w:rsidRPr="00A92AEC">
        <w:rPr>
          <w:rFonts w:ascii="Times New Roman" w:hAnsi="Times New Roman"/>
          <w:kern w:val="3"/>
          <w:sz w:val="28"/>
          <w:szCs w:val="28"/>
          <w:lang w:val="uk-UA"/>
        </w:rPr>
        <w:t xml:space="preserve">на будівництво </w:t>
      </w:r>
      <w:r w:rsidR="00E53076" w:rsidRPr="00A92AEC">
        <w:rPr>
          <w:rFonts w:ascii="Times New Roman" w:hAnsi="Times New Roman"/>
          <w:kern w:val="3"/>
          <w:sz w:val="28"/>
          <w:szCs w:val="28"/>
          <w:lang w:val="uk-UA"/>
        </w:rPr>
        <w:t>житлово-громадського комплексу</w:t>
      </w:r>
      <w:r w:rsidRPr="00A92AEC">
        <w:rPr>
          <w:rFonts w:ascii="Times New Roman" w:hAnsi="Times New Roman" w:cs="Arial Unicode MS"/>
          <w:kern w:val="3"/>
          <w:sz w:val="28"/>
          <w:szCs w:val="28"/>
          <w:lang w:val="uk-UA"/>
        </w:rPr>
        <w:tab/>
      </w:r>
      <w:r w:rsidR="00E53076" w:rsidRPr="00A92AEC">
        <w:rPr>
          <w:rFonts w:ascii="Times New Roman" w:hAnsi="Times New Roman"/>
          <w:kern w:val="3"/>
          <w:sz w:val="28"/>
          <w:szCs w:val="28"/>
          <w:lang w:val="uk-UA"/>
        </w:rPr>
        <w:t xml:space="preserve">по </w:t>
      </w:r>
      <w:r w:rsidR="00E53076" w:rsidRPr="00A92AEC">
        <w:rPr>
          <w:rFonts w:ascii="Times New Roman" w:hAnsi="Times New Roman"/>
          <w:sz w:val="28"/>
          <w:szCs w:val="28"/>
          <w:lang w:val="uk-UA"/>
        </w:rPr>
        <w:t xml:space="preserve">вул. Віталія </w:t>
      </w:r>
      <w:proofErr w:type="spellStart"/>
      <w:r w:rsidR="00E53076" w:rsidRPr="00A92AEC">
        <w:rPr>
          <w:rFonts w:ascii="Times New Roman" w:hAnsi="Times New Roman"/>
          <w:sz w:val="28"/>
          <w:szCs w:val="28"/>
          <w:lang w:val="uk-UA"/>
        </w:rPr>
        <w:t>Вергая</w:t>
      </w:r>
      <w:proofErr w:type="spellEnd"/>
      <w:r w:rsidR="00E53076" w:rsidRPr="00A92AEC">
        <w:rPr>
          <w:rFonts w:ascii="Times New Roman" w:hAnsi="Times New Roman"/>
          <w:sz w:val="28"/>
          <w:szCs w:val="28"/>
          <w:lang w:val="uk-UA"/>
        </w:rPr>
        <w:t xml:space="preserve"> (Маршала </w:t>
      </w:r>
      <w:proofErr w:type="spellStart"/>
      <w:r w:rsidR="00E53076" w:rsidRPr="00A92AEC">
        <w:rPr>
          <w:rFonts w:ascii="Times New Roman" w:hAnsi="Times New Roman"/>
          <w:sz w:val="28"/>
          <w:szCs w:val="28"/>
          <w:lang w:val="uk-UA"/>
        </w:rPr>
        <w:t>Батицького</w:t>
      </w:r>
      <w:proofErr w:type="spellEnd"/>
      <w:r w:rsidR="00E53076" w:rsidRPr="00A92AEC">
        <w:rPr>
          <w:rFonts w:ascii="Times New Roman" w:hAnsi="Times New Roman"/>
          <w:sz w:val="28"/>
          <w:szCs w:val="28"/>
          <w:lang w:val="uk-UA"/>
        </w:rPr>
        <w:t>) та вул.  Григорія Сковороди</w:t>
      </w:r>
    </w:p>
    <w:p w:rsidR="000E6C87" w:rsidRPr="00A92AEC" w:rsidRDefault="00E53076" w:rsidP="00E5307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kern w:val="3"/>
          <w:sz w:val="28"/>
          <w:szCs w:val="28"/>
          <w:lang w:val="uk-UA"/>
        </w:rPr>
      </w:pPr>
      <w:r w:rsidRPr="00A92AEC">
        <w:rPr>
          <w:rFonts w:ascii="Times New Roman" w:hAnsi="Times New Roman" w:cs="Arial Unicode MS"/>
          <w:kern w:val="3"/>
          <w:sz w:val="28"/>
          <w:szCs w:val="28"/>
          <w:lang w:val="uk-UA"/>
        </w:rPr>
        <w:t>2</w:t>
      </w:r>
      <w:r w:rsidR="000E6C87" w:rsidRPr="00A92AEC">
        <w:rPr>
          <w:rFonts w:ascii="Times New Roman" w:hAnsi="Times New Roman" w:cs="Arial Unicode MS"/>
          <w:kern w:val="3"/>
          <w:sz w:val="28"/>
          <w:szCs w:val="28"/>
          <w:lang w:val="uk-UA"/>
        </w:rPr>
        <w:t>.2. Розробити проект благоустрою та озеленення території, прилеглої земельної ділянки.</w:t>
      </w:r>
    </w:p>
    <w:p w:rsidR="000E6C87" w:rsidRPr="00A92AEC" w:rsidRDefault="00E53076" w:rsidP="000E6C8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kern w:val="3"/>
          <w:sz w:val="28"/>
          <w:szCs w:val="28"/>
        </w:rPr>
      </w:pPr>
      <w:r w:rsidRPr="00A92AEC">
        <w:rPr>
          <w:rFonts w:ascii="Times New Roman" w:hAnsi="Times New Roman"/>
          <w:kern w:val="3"/>
          <w:sz w:val="28"/>
          <w:szCs w:val="28"/>
          <w:lang w:val="uk-UA" w:eastAsia="ar-SA"/>
        </w:rPr>
        <w:t>2</w:t>
      </w:r>
      <w:r w:rsidR="000E6C87" w:rsidRPr="00A92AEC">
        <w:rPr>
          <w:rFonts w:ascii="Times New Roman" w:hAnsi="Times New Roman"/>
          <w:kern w:val="3"/>
          <w:sz w:val="28"/>
          <w:szCs w:val="28"/>
          <w:lang w:val="uk-UA" w:eastAsia="ar-SA"/>
        </w:rPr>
        <w:t>.3. Укласти договір зі спеціалізованим підприємством на вивіз будівельних відходів та забезпечити його виконання.</w:t>
      </w:r>
    </w:p>
    <w:p w:rsidR="000E6C87" w:rsidRPr="00A92AEC" w:rsidRDefault="00E53076" w:rsidP="000E6C8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92AEC">
        <w:rPr>
          <w:rFonts w:ascii="Times New Roman" w:hAnsi="Times New Roman"/>
          <w:sz w:val="28"/>
          <w:szCs w:val="28"/>
          <w:lang w:val="uk-UA"/>
        </w:rPr>
        <w:t>2</w:t>
      </w:r>
      <w:r w:rsidR="000E6C87" w:rsidRPr="00A92AEC">
        <w:rPr>
          <w:rFonts w:ascii="Times New Roman" w:hAnsi="Times New Roman"/>
          <w:sz w:val="28"/>
          <w:szCs w:val="28"/>
          <w:lang w:val="uk-UA"/>
        </w:rPr>
        <w:t>.4. З</w:t>
      </w:r>
      <w:r w:rsidR="000E6C87" w:rsidRPr="00A92AEC">
        <w:rPr>
          <w:rFonts w:ascii="Times New Roman" w:hAnsi="Times New Roman"/>
          <w:sz w:val="28"/>
          <w:szCs w:val="28"/>
          <w:lang w:val="uk-UA" w:eastAsia="ar-SA"/>
        </w:rPr>
        <w:t>вернутись до виконавчого комітету із заявою про укладання договору про пайову участь у розвитку інфраструктури населеного пункту та надати документи, що підтверджують вартість будівництва об'єкта, з техніко-</w:t>
      </w:r>
      <w:r w:rsidR="000E6C87" w:rsidRPr="00A92AEC">
        <w:rPr>
          <w:rFonts w:ascii="Times New Roman" w:hAnsi="Times New Roman"/>
          <w:sz w:val="28"/>
          <w:szCs w:val="28"/>
          <w:lang w:val="uk-UA" w:eastAsia="ar-SA"/>
        </w:rPr>
        <w:lastRenderedPageBreak/>
        <w:t>економічними показниками, не пізніше 15 днів до введення об’єкта в експлуатацію.</w:t>
      </w:r>
    </w:p>
    <w:p w:rsidR="000E6C87" w:rsidRPr="00A92AEC" w:rsidRDefault="000E6C87" w:rsidP="000E6C8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92AEC">
        <w:rPr>
          <w:rFonts w:ascii="Times New Roman" w:hAnsi="Times New Roman"/>
          <w:sz w:val="28"/>
          <w:szCs w:val="28"/>
          <w:lang w:val="uk-UA" w:eastAsia="ar-SA"/>
        </w:rPr>
        <w:t xml:space="preserve">          </w:t>
      </w:r>
      <w:r w:rsidR="00E53076" w:rsidRPr="00A92AEC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A92AEC">
        <w:rPr>
          <w:rFonts w:ascii="Times New Roman" w:hAnsi="Times New Roman"/>
          <w:sz w:val="28"/>
          <w:szCs w:val="28"/>
          <w:lang w:val="uk-UA" w:eastAsia="ar-SA"/>
        </w:rPr>
        <w:t xml:space="preserve">. Департаменту архітектури, містобудування та інспектування визначити розмір пайової участі у розвитку інфраструктури населеного пункту протягом десяти робочих днів з дня реєстрації звернення замовника про укладення договору про пайову участь та доданих до нього документів, що підтверджують вартість будівництва об'єкта, з техніко-економічними показниками. </w:t>
      </w:r>
    </w:p>
    <w:p w:rsidR="000E6C87" w:rsidRPr="00A92AEC" w:rsidRDefault="000E6C87" w:rsidP="000E6C8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92AEC">
        <w:rPr>
          <w:rFonts w:ascii="Times New Roman" w:hAnsi="Times New Roman"/>
          <w:sz w:val="28"/>
          <w:szCs w:val="28"/>
          <w:lang w:val="uk-UA" w:eastAsia="ar-SA"/>
        </w:rPr>
        <w:t> </w:t>
      </w:r>
      <w:r w:rsidRPr="00A92AEC">
        <w:rPr>
          <w:rFonts w:ascii="Times New Roman" w:hAnsi="Times New Roman"/>
          <w:sz w:val="28"/>
          <w:szCs w:val="28"/>
          <w:lang w:val="uk-UA" w:eastAsia="ar-SA"/>
        </w:rPr>
        <w:tab/>
      </w:r>
      <w:r w:rsidR="00E53076" w:rsidRPr="00A92AEC">
        <w:rPr>
          <w:rFonts w:ascii="Times New Roman" w:hAnsi="Times New Roman"/>
          <w:sz w:val="28"/>
          <w:szCs w:val="28"/>
          <w:lang w:val="uk-UA" w:eastAsia="ar-SA"/>
        </w:rPr>
        <w:t>4</w:t>
      </w:r>
      <w:r w:rsidRPr="00A92AEC">
        <w:rPr>
          <w:rFonts w:ascii="Times New Roman" w:hAnsi="Times New Roman"/>
          <w:sz w:val="28"/>
          <w:szCs w:val="28"/>
          <w:lang w:val="uk-UA" w:eastAsia="ar-SA"/>
        </w:rPr>
        <w:t>.</w:t>
      </w:r>
      <w:r w:rsidR="00E53076" w:rsidRPr="00A92AEC">
        <w:rPr>
          <w:rFonts w:ascii="Times New Roman" w:hAnsi="Times New Roman"/>
          <w:sz w:val="28"/>
          <w:szCs w:val="28"/>
          <w:lang w:val="uk-UA" w:eastAsia="ar-SA"/>
        </w:rPr>
        <w:t xml:space="preserve"> Т</w:t>
      </w:r>
      <w:r w:rsidR="00E53076" w:rsidRPr="00A92AEC">
        <w:rPr>
          <w:rFonts w:ascii="Times New Roman" w:hAnsi="Times New Roman"/>
          <w:kern w:val="3"/>
          <w:sz w:val="28"/>
          <w:szCs w:val="28"/>
          <w:lang w:val="uk-UA"/>
        </w:rPr>
        <w:t xml:space="preserve">овариству з обмеженою відповідальністю </w:t>
      </w:r>
      <w:r w:rsidR="00E53076" w:rsidRPr="00A92AEC">
        <w:rPr>
          <w:rFonts w:ascii="Times New Roman" w:hAnsi="Times New Roman" w:cs="Arial Unicode MS"/>
          <w:sz w:val="28"/>
          <w:szCs w:val="28"/>
          <w:lang w:val="uk-UA"/>
        </w:rPr>
        <w:t xml:space="preserve">«МІКАТ-НАФТА» </w:t>
      </w:r>
      <w:r w:rsidRPr="00A92AEC">
        <w:rPr>
          <w:rFonts w:ascii="Times New Roman" w:hAnsi="Times New Roman"/>
          <w:sz w:val="28"/>
          <w:szCs w:val="28"/>
          <w:lang w:val="uk-UA" w:eastAsia="ar-SA"/>
        </w:rPr>
        <w:t>укласти договір про пайову участь у розвитку інфраструктури населеного пункту з виконавчим комітетом не пізніше ніж через 15 робочих днів з дня реєстрації звернення про його укладення, але до прийняття об'єкта будівництва в експлуатацію, та до прийняття об’єкта будівництва в експлуатацію сплатити кошти для розвитку інженерно-транспортної та соціальної інфраструктури населеного пункту.</w:t>
      </w:r>
    </w:p>
    <w:p w:rsidR="000E6C87" w:rsidRPr="00A92AEC" w:rsidRDefault="000E6C87" w:rsidP="000E6C8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92AEC">
        <w:rPr>
          <w:rFonts w:ascii="Times New Roman" w:hAnsi="Times New Roman"/>
          <w:sz w:val="28"/>
          <w:szCs w:val="28"/>
          <w:lang w:val="uk-UA" w:eastAsia="ar-SA"/>
        </w:rPr>
        <w:tab/>
        <w:t>6. Контроль за виконанням наказу залишаю за собою.</w:t>
      </w:r>
    </w:p>
    <w:p w:rsidR="000E6C87" w:rsidRPr="00A92AEC" w:rsidRDefault="000E6C87" w:rsidP="000E6C8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0E6C87" w:rsidRPr="00A92AEC" w:rsidRDefault="000E6C87" w:rsidP="000E6C8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0E6C87" w:rsidRPr="00A92AEC" w:rsidRDefault="000E6C87" w:rsidP="000E6C8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0E6C87" w:rsidRPr="00A92AEC" w:rsidRDefault="000E6C87" w:rsidP="000E6C8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92AEC">
        <w:rPr>
          <w:rFonts w:ascii="Times New Roman" w:hAnsi="Times New Roman"/>
          <w:sz w:val="28"/>
          <w:szCs w:val="28"/>
          <w:lang w:val="uk-UA" w:eastAsia="ar-SA"/>
        </w:rPr>
        <w:t xml:space="preserve">Директора департамент  </w:t>
      </w:r>
      <w:r w:rsidRPr="00A92AEC">
        <w:rPr>
          <w:rFonts w:ascii="Times New Roman" w:hAnsi="Times New Roman"/>
          <w:sz w:val="28"/>
          <w:szCs w:val="28"/>
          <w:lang w:val="uk-UA" w:eastAsia="ar-SA"/>
        </w:rPr>
        <w:tab/>
      </w:r>
      <w:r w:rsidRPr="00A92AEC">
        <w:rPr>
          <w:rFonts w:ascii="Times New Roman" w:hAnsi="Times New Roman"/>
          <w:sz w:val="28"/>
          <w:szCs w:val="28"/>
          <w:lang w:val="uk-UA" w:eastAsia="ar-SA"/>
        </w:rPr>
        <w:tab/>
      </w:r>
      <w:r w:rsidRPr="00A92AEC">
        <w:rPr>
          <w:rFonts w:ascii="Times New Roman" w:hAnsi="Times New Roman"/>
          <w:sz w:val="28"/>
          <w:szCs w:val="28"/>
          <w:lang w:val="uk-UA" w:eastAsia="ar-SA"/>
        </w:rPr>
        <w:tab/>
      </w:r>
      <w:r w:rsidRPr="00A92AEC">
        <w:rPr>
          <w:rFonts w:ascii="Times New Roman" w:hAnsi="Times New Roman"/>
          <w:sz w:val="28"/>
          <w:szCs w:val="28"/>
          <w:lang w:val="uk-UA" w:eastAsia="ar-SA"/>
        </w:rPr>
        <w:tab/>
      </w:r>
      <w:r w:rsidRPr="00A92AEC">
        <w:rPr>
          <w:rFonts w:ascii="Times New Roman" w:hAnsi="Times New Roman"/>
          <w:sz w:val="28"/>
          <w:szCs w:val="28"/>
          <w:lang w:val="uk-UA" w:eastAsia="ar-SA"/>
        </w:rPr>
        <w:tab/>
        <w:t xml:space="preserve">    </w:t>
      </w:r>
      <w:r w:rsidRPr="00A92AEC">
        <w:rPr>
          <w:rFonts w:ascii="Times New Roman" w:hAnsi="Times New Roman"/>
          <w:sz w:val="28"/>
          <w:szCs w:val="28"/>
          <w:lang w:val="uk-UA" w:eastAsia="ar-SA"/>
        </w:rPr>
        <w:tab/>
      </w:r>
      <w:r w:rsidRPr="00A92AEC">
        <w:rPr>
          <w:rFonts w:ascii="Times New Roman" w:hAnsi="Times New Roman"/>
          <w:sz w:val="28"/>
          <w:szCs w:val="28"/>
          <w:lang w:val="uk-UA" w:eastAsia="ar-SA"/>
        </w:rPr>
        <w:tab/>
        <w:t xml:space="preserve"> А.О. Савін</w:t>
      </w:r>
    </w:p>
    <w:p w:rsidR="000E6C87" w:rsidRPr="00A92AEC" w:rsidRDefault="000E6C87" w:rsidP="000E6C87">
      <w:pPr>
        <w:suppressAutoHyphens/>
        <w:spacing w:after="0" w:line="240" w:lineRule="auto"/>
        <w:ind w:firstLine="6120"/>
        <w:rPr>
          <w:rFonts w:ascii="Times New Roman" w:hAnsi="Times New Roman"/>
          <w:color w:val="FF0000"/>
          <w:sz w:val="28"/>
          <w:szCs w:val="28"/>
          <w:lang w:val="uk-UA" w:eastAsia="ar-SA"/>
        </w:rPr>
      </w:pPr>
    </w:p>
    <w:p w:rsidR="000E6C87" w:rsidRPr="000E6C87" w:rsidRDefault="000E6C87" w:rsidP="000E6C8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0E6C87" w:rsidRPr="000E6C87" w:rsidRDefault="000E6C87" w:rsidP="000E6C8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0E6C87" w:rsidRPr="000E6C87" w:rsidRDefault="000E6C87" w:rsidP="000E6C8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0E6C87" w:rsidRPr="000E6C87" w:rsidRDefault="000E6C87" w:rsidP="000E6C8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0E6C87" w:rsidRPr="000E6C87" w:rsidRDefault="000E6C87" w:rsidP="000E6C8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0E6C87" w:rsidRPr="000E6C87" w:rsidRDefault="000E6C87" w:rsidP="000E6C8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0E6C87" w:rsidRPr="000E6C87" w:rsidRDefault="000E6C87" w:rsidP="000E6C8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0E6C87" w:rsidRPr="000E6C87" w:rsidRDefault="000E6C87" w:rsidP="000E6C8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0E6C87" w:rsidRPr="000E6C87" w:rsidRDefault="000E6C87" w:rsidP="000E6C8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0E6C87" w:rsidRPr="000E6C87" w:rsidRDefault="000E6C87" w:rsidP="000E6C8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0E6C87" w:rsidRPr="000E6C87" w:rsidRDefault="000E6C87" w:rsidP="000E6C8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0E6C87" w:rsidRPr="000E6C87" w:rsidRDefault="000E6C87" w:rsidP="000E6C8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0E6C87" w:rsidRPr="000E6C87" w:rsidRDefault="000E6C87" w:rsidP="000E6C8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0E6C87" w:rsidRPr="000E6C87" w:rsidRDefault="000E6C87" w:rsidP="000E6C8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0"/>
          <w:szCs w:val="24"/>
          <w:lang w:val="uk-UA"/>
        </w:rPr>
      </w:pPr>
    </w:p>
    <w:p w:rsidR="000E6C87" w:rsidRPr="000E6C87" w:rsidRDefault="000E6C87" w:rsidP="000E6C87">
      <w:pPr>
        <w:suppressAutoHyphens/>
        <w:autoSpaceDN w:val="0"/>
        <w:spacing w:after="0" w:line="240" w:lineRule="auto"/>
        <w:ind w:firstLine="6120"/>
        <w:textAlignment w:val="baseline"/>
        <w:rPr>
          <w:rFonts w:ascii="Times New Roman" w:hAnsi="Times New Roman"/>
          <w:color w:val="FF0000"/>
          <w:kern w:val="3"/>
          <w:sz w:val="27"/>
          <w:szCs w:val="27"/>
          <w:lang w:val="uk-UA" w:eastAsia="ar-SA"/>
        </w:rPr>
      </w:pPr>
    </w:p>
    <w:p w:rsidR="000E6C87" w:rsidRPr="000E6C87" w:rsidRDefault="000E6C87" w:rsidP="000E6C87">
      <w:pPr>
        <w:suppressAutoHyphens/>
        <w:autoSpaceDN w:val="0"/>
        <w:spacing w:after="0" w:line="240" w:lineRule="auto"/>
        <w:ind w:left="5040" w:firstLine="720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 w:eastAsia="ar-SA"/>
        </w:rPr>
      </w:pPr>
    </w:p>
    <w:p w:rsidR="000E6C87" w:rsidRPr="000E6C87" w:rsidRDefault="000E6C87" w:rsidP="000E6C87">
      <w:pPr>
        <w:suppressAutoHyphens/>
        <w:autoSpaceDN w:val="0"/>
        <w:spacing w:after="0" w:line="240" w:lineRule="auto"/>
        <w:ind w:left="5040" w:firstLine="720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 w:eastAsia="ar-SA"/>
        </w:rPr>
      </w:pPr>
    </w:p>
    <w:p w:rsidR="000E6C87" w:rsidRPr="000E6C87" w:rsidRDefault="000E6C87" w:rsidP="000E6C87">
      <w:pPr>
        <w:suppressAutoHyphens/>
        <w:autoSpaceDN w:val="0"/>
        <w:spacing w:after="0" w:line="240" w:lineRule="auto"/>
        <w:ind w:left="5040" w:firstLine="720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 w:eastAsia="ar-SA"/>
        </w:rPr>
      </w:pPr>
    </w:p>
    <w:p w:rsidR="000E6C87" w:rsidRPr="000E6C87" w:rsidRDefault="000E6C87" w:rsidP="000E6C87">
      <w:pPr>
        <w:suppressAutoHyphens/>
        <w:autoSpaceDN w:val="0"/>
        <w:spacing w:after="0" w:line="240" w:lineRule="auto"/>
        <w:ind w:left="5040" w:firstLine="720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 w:eastAsia="ar-SA"/>
        </w:rPr>
      </w:pPr>
    </w:p>
    <w:p w:rsidR="000E6C87" w:rsidRPr="000E6C87" w:rsidRDefault="000E6C87" w:rsidP="000E6C87">
      <w:pPr>
        <w:suppressAutoHyphens/>
        <w:autoSpaceDN w:val="0"/>
        <w:spacing w:after="0" w:line="240" w:lineRule="auto"/>
        <w:ind w:left="5040" w:firstLine="720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 w:eastAsia="ar-SA"/>
        </w:rPr>
      </w:pPr>
    </w:p>
    <w:p w:rsidR="008C35BD" w:rsidRDefault="008C35BD" w:rsidP="000E6C87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8C35BD" w:rsidRDefault="008C35BD" w:rsidP="000E6C87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8C35BD" w:rsidRDefault="008C35BD" w:rsidP="000E6C87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8C35BD" w:rsidRDefault="008C35BD" w:rsidP="000E6C87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8C35BD" w:rsidRDefault="008C35BD" w:rsidP="000E6C87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8C35BD" w:rsidRDefault="008C35BD" w:rsidP="000E6C87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8C35BD" w:rsidRDefault="008C35BD" w:rsidP="000E6C87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8C35BD" w:rsidRDefault="008C35BD" w:rsidP="000E6C87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8C35BD" w:rsidRDefault="008C35BD" w:rsidP="000E6C87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8C35BD" w:rsidRDefault="008C35BD" w:rsidP="000E6C87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8C35BD" w:rsidRDefault="008C35BD" w:rsidP="000E6C87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0E6C87" w:rsidRPr="000E6C87" w:rsidRDefault="000E6C87" w:rsidP="000E6C87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E6C87">
        <w:rPr>
          <w:rFonts w:ascii="Times New Roman" w:hAnsi="Times New Roman"/>
          <w:sz w:val="24"/>
          <w:szCs w:val="24"/>
          <w:lang w:val="uk-UA" w:eastAsia="ar-SA"/>
        </w:rPr>
        <w:t xml:space="preserve">Додаток </w:t>
      </w:r>
    </w:p>
    <w:p w:rsidR="000E6C87" w:rsidRPr="000E6C87" w:rsidRDefault="000E6C87" w:rsidP="000E6C87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E6C87">
        <w:rPr>
          <w:rFonts w:ascii="Times New Roman" w:hAnsi="Times New Roman"/>
          <w:sz w:val="24"/>
          <w:szCs w:val="24"/>
          <w:lang w:val="uk-UA" w:eastAsia="ar-SA"/>
        </w:rPr>
        <w:t>до наказу департаменту архітектури, містобудування та інспектування</w:t>
      </w:r>
    </w:p>
    <w:p w:rsidR="000E6C87" w:rsidRPr="000E6C87" w:rsidRDefault="000E6C87" w:rsidP="000E6C87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5"/>
          <w:szCs w:val="25"/>
          <w:u w:val="single"/>
          <w:lang w:val="uk-UA" w:eastAsia="ar-SA"/>
        </w:rPr>
      </w:pPr>
      <w:r w:rsidRPr="000E6C87">
        <w:rPr>
          <w:rFonts w:ascii="Times New Roman" w:hAnsi="Times New Roman"/>
          <w:sz w:val="25"/>
          <w:szCs w:val="25"/>
          <w:lang w:val="uk-UA" w:eastAsia="ar-SA"/>
        </w:rPr>
        <w:t xml:space="preserve">від __________  № </w:t>
      </w:r>
      <w:r w:rsidRPr="000E6C87">
        <w:rPr>
          <w:rFonts w:ascii="Times New Roman" w:hAnsi="Times New Roman"/>
          <w:sz w:val="25"/>
          <w:szCs w:val="25"/>
          <w:u w:val="single"/>
          <w:lang w:val="uk-UA" w:eastAsia="ar-SA"/>
        </w:rPr>
        <w:t>______</w:t>
      </w:r>
    </w:p>
    <w:p w:rsidR="000E6C87" w:rsidRPr="000E6C87" w:rsidRDefault="000E6C87" w:rsidP="000E6C87">
      <w:pPr>
        <w:suppressAutoHyphens/>
        <w:spacing w:after="0" w:line="240" w:lineRule="auto"/>
        <w:ind w:firstLine="63"/>
        <w:jc w:val="both"/>
        <w:rPr>
          <w:rFonts w:ascii="Times New Roman" w:hAnsi="Times New Roman"/>
          <w:sz w:val="20"/>
          <w:szCs w:val="20"/>
          <w:lang w:val="uk-UA" w:eastAsia="ar-SA"/>
        </w:rPr>
      </w:pPr>
    </w:p>
    <w:p w:rsidR="000E6C87" w:rsidRPr="000E6C87" w:rsidRDefault="000E6C87" w:rsidP="000E6C8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</w:pPr>
    </w:p>
    <w:p w:rsidR="000E6C87" w:rsidRPr="000E6C87" w:rsidRDefault="000E6C87" w:rsidP="000E6C87">
      <w:pPr>
        <w:suppressAutoHyphens/>
        <w:autoSpaceDN w:val="0"/>
        <w:spacing w:after="0" w:line="240" w:lineRule="auto"/>
        <w:jc w:val="center"/>
        <w:textAlignment w:val="baseline"/>
        <w:rPr>
          <w:kern w:val="3"/>
          <w:lang w:val="uk-UA"/>
        </w:rPr>
      </w:pPr>
      <w:r w:rsidRPr="000E6C87"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>МІСТОБУДІВНІ УМОВИ І ОБМЕЖЕННЯ</w:t>
      </w:r>
    </w:p>
    <w:p w:rsidR="000E6C87" w:rsidRPr="000E6C87" w:rsidRDefault="000E6C87" w:rsidP="000E6C87">
      <w:pPr>
        <w:suppressAutoHyphens/>
        <w:autoSpaceDN w:val="0"/>
        <w:spacing w:after="0" w:line="240" w:lineRule="auto"/>
        <w:jc w:val="center"/>
        <w:textAlignment w:val="baseline"/>
        <w:rPr>
          <w:kern w:val="3"/>
          <w:lang w:val="uk-UA"/>
        </w:rPr>
      </w:pPr>
      <w:r w:rsidRPr="000E6C87"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>ЗАБУДОВИ ЗЕМЕЛЬНОЇ ДІЛЯНКИ</w:t>
      </w:r>
    </w:p>
    <w:p w:rsidR="009662E7" w:rsidRPr="009A39B1" w:rsidRDefault="009662E7" w:rsidP="008C35BD">
      <w:pPr>
        <w:suppressAutoHyphens/>
        <w:spacing w:after="0" w:line="240" w:lineRule="auto"/>
        <w:jc w:val="center"/>
        <w:rPr>
          <w:rFonts w:ascii="Times New Roman" w:hAnsi="Times New Roman"/>
          <w:b/>
          <w:kern w:val="3"/>
          <w:sz w:val="27"/>
          <w:szCs w:val="27"/>
          <w:lang w:val="uk-UA"/>
        </w:rPr>
      </w:pPr>
    </w:p>
    <w:p w:rsidR="00E53076" w:rsidRPr="008C35BD" w:rsidRDefault="000E6C87" w:rsidP="008C35BD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0E6C87">
        <w:rPr>
          <w:rFonts w:ascii="Times New Roman" w:hAnsi="Times New Roman"/>
          <w:b/>
          <w:kern w:val="3"/>
          <w:sz w:val="27"/>
          <w:szCs w:val="27"/>
          <w:lang w:val="uk-UA"/>
        </w:rPr>
        <w:t xml:space="preserve">по </w:t>
      </w:r>
      <w:r w:rsidR="00E53076" w:rsidRPr="008C35BD">
        <w:rPr>
          <w:rFonts w:ascii="Times New Roman" w:hAnsi="Times New Roman"/>
          <w:b/>
          <w:sz w:val="27"/>
          <w:szCs w:val="27"/>
          <w:lang w:val="uk-UA"/>
        </w:rPr>
        <w:t xml:space="preserve">вул. Віталія </w:t>
      </w:r>
      <w:proofErr w:type="spellStart"/>
      <w:r w:rsidR="00E53076" w:rsidRPr="008C35BD">
        <w:rPr>
          <w:rFonts w:ascii="Times New Roman" w:hAnsi="Times New Roman"/>
          <w:b/>
          <w:sz w:val="27"/>
          <w:szCs w:val="27"/>
          <w:lang w:val="uk-UA"/>
        </w:rPr>
        <w:t>Вергая</w:t>
      </w:r>
      <w:proofErr w:type="spellEnd"/>
      <w:r w:rsidR="00E53076" w:rsidRPr="008C35BD">
        <w:rPr>
          <w:rFonts w:ascii="Times New Roman" w:hAnsi="Times New Roman"/>
          <w:b/>
          <w:sz w:val="27"/>
          <w:szCs w:val="27"/>
          <w:lang w:val="uk-UA"/>
        </w:rPr>
        <w:t xml:space="preserve"> (Маршала </w:t>
      </w:r>
      <w:proofErr w:type="spellStart"/>
      <w:r w:rsidR="00E53076" w:rsidRPr="008C35BD">
        <w:rPr>
          <w:rFonts w:ascii="Times New Roman" w:hAnsi="Times New Roman"/>
          <w:b/>
          <w:sz w:val="27"/>
          <w:szCs w:val="27"/>
          <w:lang w:val="uk-UA"/>
        </w:rPr>
        <w:t>Батицького</w:t>
      </w:r>
      <w:proofErr w:type="spellEnd"/>
      <w:r w:rsidR="00E53076" w:rsidRPr="008C35BD">
        <w:rPr>
          <w:rFonts w:ascii="Times New Roman" w:hAnsi="Times New Roman"/>
          <w:b/>
          <w:sz w:val="27"/>
          <w:szCs w:val="27"/>
          <w:lang w:val="uk-UA"/>
        </w:rPr>
        <w:t>)</w:t>
      </w:r>
    </w:p>
    <w:p w:rsidR="00E53076" w:rsidRDefault="00E53076" w:rsidP="008C35BD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8C35BD">
        <w:rPr>
          <w:rFonts w:ascii="Times New Roman" w:hAnsi="Times New Roman"/>
          <w:b/>
          <w:sz w:val="27"/>
          <w:szCs w:val="27"/>
          <w:lang w:val="uk-UA"/>
        </w:rPr>
        <w:t>та вул.  Григорія Сковороди</w:t>
      </w:r>
    </w:p>
    <w:p w:rsidR="002C1F1C" w:rsidRPr="000E6C87" w:rsidRDefault="002C1F1C" w:rsidP="008C35BD">
      <w:pPr>
        <w:suppressAutoHyphens/>
        <w:spacing w:after="0" w:line="240" w:lineRule="auto"/>
        <w:jc w:val="center"/>
        <w:rPr>
          <w:rFonts w:ascii="Times New Roman" w:hAnsi="Times New Roman" w:cs="Arial Unicode MS"/>
          <w:kern w:val="3"/>
          <w:sz w:val="27"/>
          <w:szCs w:val="27"/>
          <w:lang w:val="uk-UA"/>
        </w:rPr>
      </w:pPr>
    </w:p>
    <w:p w:rsidR="000E6C87" w:rsidRPr="000E6C87" w:rsidRDefault="000E6C87" w:rsidP="008C35BD">
      <w:pPr>
        <w:suppressAutoHyphens/>
        <w:autoSpaceDN w:val="0"/>
        <w:spacing w:after="0" w:line="240" w:lineRule="auto"/>
        <w:textAlignment w:val="baseline"/>
        <w:rPr>
          <w:kern w:val="3"/>
        </w:rPr>
      </w:pPr>
      <w:r w:rsidRPr="000E6C87">
        <w:rPr>
          <w:rFonts w:ascii="Times New Roman" w:hAnsi="Times New Roman"/>
          <w:b/>
          <w:bCs/>
          <w:kern w:val="3"/>
          <w:sz w:val="27"/>
          <w:szCs w:val="27"/>
          <w:lang w:val="uk-UA"/>
        </w:rPr>
        <w:t xml:space="preserve">                                                    І. Текстова частина.</w:t>
      </w:r>
    </w:p>
    <w:p w:rsidR="000E6C87" w:rsidRPr="000E6C87" w:rsidRDefault="000E6C87" w:rsidP="000E6C87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0E6C87">
        <w:rPr>
          <w:rFonts w:ascii="Times New Roman" w:hAnsi="Times New Roman"/>
          <w:b/>
          <w:bCs/>
          <w:kern w:val="3"/>
          <w:sz w:val="27"/>
          <w:szCs w:val="27"/>
          <w:lang w:val="uk-UA"/>
        </w:rPr>
        <w:t>Загальні дані:</w:t>
      </w:r>
    </w:p>
    <w:p w:rsidR="000E6C87" w:rsidRPr="000E6C87" w:rsidRDefault="000E6C87" w:rsidP="000E6C8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0"/>
          <w:szCs w:val="24"/>
          <w:lang w:val="uk-UA" w:eastAsia="ar-SA"/>
        </w:rPr>
      </w:pPr>
    </w:p>
    <w:p w:rsidR="008C35BD" w:rsidRPr="008C35BD" w:rsidRDefault="000E6C87" w:rsidP="000E6C87">
      <w:pPr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after="0" w:line="240" w:lineRule="auto"/>
        <w:ind w:left="720" w:hanging="709"/>
        <w:jc w:val="both"/>
        <w:textAlignment w:val="baseline"/>
        <w:rPr>
          <w:kern w:val="3"/>
          <w:lang w:val="uk-UA"/>
        </w:rPr>
      </w:pPr>
      <w:r w:rsidRPr="000E6C87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Назва об’єкта будівництва</w:t>
      </w:r>
      <w:r w:rsidRPr="000E6C87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0E6C87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 w:rsidRPr="000E6C87">
        <w:rPr>
          <w:rFonts w:ascii="Times New Roman" w:hAnsi="Times New Roman"/>
          <w:kern w:val="3"/>
          <w:sz w:val="27"/>
          <w:szCs w:val="27"/>
          <w:lang w:val="uk-UA"/>
        </w:rPr>
        <w:t xml:space="preserve">будівництво </w:t>
      </w:r>
      <w:r w:rsidR="00E53076">
        <w:rPr>
          <w:rFonts w:ascii="Times New Roman" w:hAnsi="Times New Roman"/>
          <w:kern w:val="3"/>
          <w:sz w:val="27"/>
          <w:szCs w:val="27"/>
          <w:lang w:val="uk-UA"/>
        </w:rPr>
        <w:t>житлово-громадського комплексу</w:t>
      </w:r>
      <w:r w:rsidR="008C35BD">
        <w:rPr>
          <w:rFonts w:ascii="Times New Roman" w:hAnsi="Times New Roman"/>
          <w:kern w:val="3"/>
          <w:sz w:val="27"/>
          <w:szCs w:val="27"/>
          <w:lang w:val="uk-UA"/>
        </w:rPr>
        <w:t>.</w:t>
      </w:r>
    </w:p>
    <w:p w:rsidR="000E6C87" w:rsidRPr="00A92AEC" w:rsidRDefault="000E6C87" w:rsidP="009662E7">
      <w:pPr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after="0" w:line="240" w:lineRule="auto"/>
        <w:ind w:left="720" w:hanging="720"/>
        <w:jc w:val="both"/>
        <w:textAlignment w:val="baseline"/>
        <w:rPr>
          <w:kern w:val="3"/>
        </w:rPr>
      </w:pPr>
      <w:r w:rsidRPr="00A92AEC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Інформація про замовника</w:t>
      </w:r>
      <w:r w:rsidRPr="00A92AEC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A92AEC">
        <w:rPr>
          <w:rFonts w:ascii="Times New Roman" w:hAnsi="Times New Roman"/>
          <w:kern w:val="3"/>
          <w:sz w:val="28"/>
          <w:szCs w:val="34"/>
          <w:lang w:val="uk-UA" w:eastAsia="ar-SA"/>
        </w:rPr>
        <w:t xml:space="preserve">— </w:t>
      </w:r>
      <w:r w:rsidR="00E53076" w:rsidRPr="00A92AEC">
        <w:rPr>
          <w:rFonts w:ascii="Times New Roman" w:hAnsi="Times New Roman"/>
          <w:kern w:val="3"/>
          <w:sz w:val="27"/>
          <w:szCs w:val="27"/>
          <w:lang w:val="uk-UA"/>
        </w:rPr>
        <w:t>товариств</w:t>
      </w:r>
      <w:r w:rsidR="009A39B1">
        <w:rPr>
          <w:rFonts w:ascii="Times New Roman" w:hAnsi="Times New Roman"/>
          <w:kern w:val="3"/>
          <w:sz w:val="27"/>
          <w:szCs w:val="27"/>
          <w:lang w:val="uk-UA"/>
        </w:rPr>
        <w:t>о</w:t>
      </w:r>
      <w:r w:rsidR="00E53076" w:rsidRPr="00A92AEC">
        <w:rPr>
          <w:rFonts w:ascii="Times New Roman" w:hAnsi="Times New Roman"/>
          <w:kern w:val="3"/>
          <w:sz w:val="27"/>
          <w:szCs w:val="27"/>
          <w:lang w:val="uk-UA"/>
        </w:rPr>
        <w:t xml:space="preserve"> з обмеженою відповідальністю </w:t>
      </w:r>
      <w:r w:rsidR="00E53076" w:rsidRPr="00A92AEC">
        <w:rPr>
          <w:rFonts w:ascii="Times New Roman" w:hAnsi="Times New Roman" w:cs="Arial Unicode MS"/>
          <w:sz w:val="27"/>
          <w:szCs w:val="27"/>
          <w:lang w:val="uk-UA"/>
        </w:rPr>
        <w:t>«МІКАТ-НАФТА»</w:t>
      </w:r>
      <w:r w:rsidRPr="00A92AEC">
        <w:rPr>
          <w:rFonts w:ascii="Times New Roman" w:hAnsi="Times New Roman" w:cs="Arial Unicode MS"/>
          <w:kern w:val="3"/>
          <w:sz w:val="27"/>
          <w:szCs w:val="27"/>
          <w:lang w:val="uk-UA"/>
        </w:rPr>
        <w:t xml:space="preserve"> </w:t>
      </w:r>
      <w:r w:rsidRPr="00A92AEC">
        <w:rPr>
          <w:rFonts w:ascii="Times New Roman" w:eastAsia="Tahoma" w:hAnsi="Times New Roman" w:cs="Tahoma"/>
          <w:kern w:val="3"/>
          <w:sz w:val="27"/>
          <w:szCs w:val="27"/>
          <w:lang w:val="uk-UA" w:eastAsia="ar-SA"/>
        </w:rPr>
        <w:t xml:space="preserve">ідентифікаційний номер – </w:t>
      </w:r>
      <w:r w:rsidR="008C35BD" w:rsidRPr="00A92AEC">
        <w:rPr>
          <w:rFonts w:ascii="Times New Roman" w:eastAsia="Tahoma" w:hAnsi="Times New Roman" w:cs="Tahoma"/>
          <w:kern w:val="3"/>
          <w:sz w:val="27"/>
          <w:szCs w:val="27"/>
          <w:lang w:val="uk-UA" w:eastAsia="ar-SA"/>
        </w:rPr>
        <w:t>31546510</w:t>
      </w:r>
      <w:r w:rsidRPr="00A92AEC">
        <w:rPr>
          <w:rFonts w:ascii="Times New Roman" w:eastAsia="Tahoma" w:hAnsi="Times New Roman" w:cs="Tahoma"/>
          <w:kern w:val="3"/>
          <w:sz w:val="27"/>
          <w:szCs w:val="27"/>
          <w:lang w:val="uk-UA" w:eastAsia="ar-SA"/>
        </w:rPr>
        <w:t>,</w:t>
      </w:r>
    </w:p>
    <w:p w:rsidR="000E6C87" w:rsidRPr="000E6C87" w:rsidRDefault="000E6C87" w:rsidP="000E6C87">
      <w:pPr>
        <w:shd w:val="clear" w:color="auto" w:fill="FFFFFF"/>
        <w:suppressAutoHyphens/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  <w:r w:rsidRPr="000E6C87">
        <w:rPr>
          <w:rFonts w:ascii="Times New Roman" w:eastAsia="Tahoma" w:hAnsi="Times New Roman" w:cs="Tahoma"/>
          <w:kern w:val="3"/>
          <w:sz w:val="27"/>
          <w:szCs w:val="27"/>
          <w:lang w:val="uk-UA" w:eastAsia="ar-SA"/>
        </w:rPr>
        <w:t xml:space="preserve">місце знаходження – м. Черкаси, вул. </w:t>
      </w:r>
      <w:r w:rsidR="008C35BD">
        <w:rPr>
          <w:rFonts w:ascii="Times New Roman" w:eastAsia="Tahoma" w:hAnsi="Times New Roman" w:cs="Tahoma"/>
          <w:kern w:val="3"/>
          <w:sz w:val="27"/>
          <w:szCs w:val="27"/>
          <w:lang w:val="uk-UA" w:eastAsia="ar-SA"/>
        </w:rPr>
        <w:t>Благовісна, 195, кім. 212</w:t>
      </w:r>
      <w:r w:rsidRPr="000E6C87">
        <w:rPr>
          <w:rFonts w:ascii="Times New Roman" w:hAnsi="Times New Roman" w:cs="Arial Unicode MS"/>
          <w:color w:val="000000"/>
          <w:kern w:val="3"/>
          <w:sz w:val="27"/>
          <w:szCs w:val="27"/>
          <w:lang w:val="uk-UA"/>
        </w:rPr>
        <w:t>.</w:t>
      </w:r>
    </w:p>
    <w:p w:rsidR="00E53076" w:rsidRDefault="000E6C87" w:rsidP="000E6C87">
      <w:pPr>
        <w:widowControl w:val="0"/>
        <w:numPr>
          <w:ilvl w:val="0"/>
          <w:numId w:val="7"/>
        </w:numPr>
        <w:suppressAutoHyphens/>
        <w:autoSpaceDN w:val="0"/>
        <w:spacing w:after="0" w:line="240" w:lineRule="atLeast"/>
        <w:ind w:left="720" w:hanging="720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/>
        </w:rPr>
      </w:pPr>
      <w:r w:rsidRPr="000E6C87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Наміри забудови</w:t>
      </w:r>
      <w:r w:rsidRPr="000E6C87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0E6C87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 w:rsidR="008C35BD" w:rsidRPr="000E6C87">
        <w:rPr>
          <w:rFonts w:ascii="Times New Roman" w:hAnsi="Times New Roman"/>
          <w:kern w:val="3"/>
          <w:sz w:val="27"/>
          <w:szCs w:val="27"/>
          <w:lang w:val="uk-UA"/>
        </w:rPr>
        <w:t xml:space="preserve">будівництво </w:t>
      </w:r>
      <w:r w:rsidR="008C35BD">
        <w:rPr>
          <w:rFonts w:ascii="Times New Roman" w:hAnsi="Times New Roman"/>
          <w:kern w:val="3"/>
          <w:sz w:val="27"/>
          <w:szCs w:val="27"/>
          <w:lang w:val="uk-UA"/>
        </w:rPr>
        <w:t>житлово-громадського комплексу, а саме:</w:t>
      </w:r>
    </w:p>
    <w:p w:rsidR="008C35BD" w:rsidRPr="008C35BD" w:rsidRDefault="008C35BD" w:rsidP="008C35BD">
      <w:pPr>
        <w:pStyle w:val="a3"/>
        <w:widowControl w:val="0"/>
        <w:numPr>
          <w:ilvl w:val="0"/>
          <w:numId w:val="16"/>
        </w:numPr>
        <w:suppressAutoHyphens/>
        <w:autoSpaceDN w:val="0"/>
        <w:spacing w:after="0" w:line="240" w:lineRule="atLeast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/>
        </w:rPr>
      </w:pPr>
      <w:r>
        <w:rPr>
          <w:rFonts w:ascii="Times New Roman" w:hAnsi="Times New Roman"/>
          <w:kern w:val="3"/>
          <w:sz w:val="24"/>
          <w:szCs w:val="24"/>
          <w:lang w:val="uk-UA" w:eastAsia="ar-SA"/>
        </w:rPr>
        <w:t>9-ти поверхового житлового будинку з вбудовано-прибудованими приміщеннями комерційного використання;</w:t>
      </w:r>
    </w:p>
    <w:p w:rsidR="008C35BD" w:rsidRPr="008C35BD" w:rsidRDefault="008C35BD" w:rsidP="008C35BD">
      <w:pPr>
        <w:pStyle w:val="a3"/>
        <w:widowControl w:val="0"/>
        <w:numPr>
          <w:ilvl w:val="0"/>
          <w:numId w:val="16"/>
        </w:numPr>
        <w:suppressAutoHyphens/>
        <w:autoSpaceDN w:val="0"/>
        <w:spacing w:after="0" w:line="240" w:lineRule="atLeast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/>
        </w:rPr>
      </w:pPr>
      <w:r>
        <w:rPr>
          <w:rFonts w:ascii="Times New Roman" w:hAnsi="Times New Roman"/>
          <w:kern w:val="3"/>
          <w:sz w:val="24"/>
          <w:szCs w:val="24"/>
          <w:lang w:val="uk-UA" w:eastAsia="ar-SA"/>
        </w:rPr>
        <w:t>малоповерхових зблокованих житлових будинків (</w:t>
      </w:r>
      <w:proofErr w:type="spellStart"/>
      <w:r>
        <w:rPr>
          <w:rFonts w:ascii="Times New Roman" w:hAnsi="Times New Roman"/>
          <w:kern w:val="3"/>
          <w:sz w:val="24"/>
          <w:szCs w:val="24"/>
          <w:lang w:val="uk-UA" w:eastAsia="ar-SA"/>
        </w:rPr>
        <w:t>таунхауси</w:t>
      </w:r>
      <w:proofErr w:type="spellEnd"/>
      <w:r>
        <w:rPr>
          <w:rFonts w:ascii="Times New Roman" w:hAnsi="Times New Roman"/>
          <w:kern w:val="3"/>
          <w:sz w:val="24"/>
          <w:szCs w:val="24"/>
          <w:lang w:val="uk-UA" w:eastAsia="ar-SA"/>
        </w:rPr>
        <w:t>);</w:t>
      </w:r>
    </w:p>
    <w:p w:rsidR="008C35BD" w:rsidRPr="008C35BD" w:rsidRDefault="008C35BD" w:rsidP="008C35BD">
      <w:pPr>
        <w:pStyle w:val="a3"/>
        <w:widowControl w:val="0"/>
        <w:numPr>
          <w:ilvl w:val="0"/>
          <w:numId w:val="16"/>
        </w:numPr>
        <w:suppressAutoHyphens/>
        <w:autoSpaceDN w:val="0"/>
        <w:spacing w:after="0" w:line="240" w:lineRule="atLeast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/>
        </w:rPr>
      </w:pPr>
      <w:r>
        <w:rPr>
          <w:rFonts w:ascii="Times New Roman" w:hAnsi="Times New Roman"/>
          <w:kern w:val="3"/>
          <w:sz w:val="24"/>
          <w:szCs w:val="24"/>
          <w:lang w:val="uk-UA" w:eastAsia="ar-SA"/>
        </w:rPr>
        <w:t>торгово-розважального центру з підземним та надземним паркінгом;</w:t>
      </w:r>
    </w:p>
    <w:p w:rsidR="008C35BD" w:rsidRPr="008C35BD" w:rsidRDefault="004B0712" w:rsidP="008C35BD">
      <w:pPr>
        <w:pStyle w:val="a3"/>
        <w:widowControl w:val="0"/>
        <w:numPr>
          <w:ilvl w:val="0"/>
          <w:numId w:val="16"/>
        </w:numPr>
        <w:suppressAutoHyphens/>
        <w:autoSpaceDN w:val="0"/>
        <w:spacing w:after="0" w:line="240" w:lineRule="atLeast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/>
        </w:rPr>
      </w:pPr>
      <w:r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5-ти поверхового паркінгу на 300 </w:t>
      </w:r>
      <w:proofErr w:type="spellStart"/>
      <w:r>
        <w:rPr>
          <w:rFonts w:ascii="Times New Roman" w:hAnsi="Times New Roman"/>
          <w:kern w:val="3"/>
          <w:sz w:val="24"/>
          <w:szCs w:val="24"/>
          <w:lang w:val="uk-UA" w:eastAsia="ar-SA"/>
        </w:rPr>
        <w:t>машиномісць</w:t>
      </w:r>
      <w:proofErr w:type="spellEnd"/>
      <w:r>
        <w:rPr>
          <w:rFonts w:ascii="Times New Roman" w:hAnsi="Times New Roman"/>
          <w:kern w:val="3"/>
          <w:sz w:val="24"/>
          <w:szCs w:val="24"/>
          <w:lang w:val="uk-UA" w:eastAsia="ar-SA"/>
        </w:rPr>
        <w:t>.</w:t>
      </w:r>
    </w:p>
    <w:p w:rsidR="000E6C87" w:rsidRPr="000E6C87" w:rsidRDefault="000E6C87" w:rsidP="000E6C87">
      <w:pPr>
        <w:suppressAutoHyphens/>
        <w:autoSpaceDN w:val="0"/>
        <w:spacing w:after="0" w:line="240" w:lineRule="atLeast"/>
        <w:ind w:left="720"/>
        <w:jc w:val="both"/>
        <w:textAlignment w:val="baseline"/>
        <w:rPr>
          <w:kern w:val="3"/>
          <w:lang w:val="uk-UA"/>
        </w:rPr>
      </w:pPr>
      <w:r w:rsidRPr="000E6C87">
        <w:rPr>
          <w:rFonts w:ascii="Times New Roman" w:hAnsi="Times New Roman" w:cs="Arial Unicode MS"/>
          <w:kern w:val="3"/>
          <w:sz w:val="27"/>
          <w:szCs w:val="27"/>
          <w:lang w:val="uk-UA"/>
        </w:rPr>
        <w:t xml:space="preserve">Проектування, будівництво та </w:t>
      </w:r>
      <w:r w:rsidR="009A39B1">
        <w:rPr>
          <w:rFonts w:ascii="Times New Roman" w:hAnsi="Times New Roman" w:cs="Arial Unicode MS"/>
          <w:kern w:val="3"/>
          <w:sz w:val="27"/>
          <w:szCs w:val="27"/>
          <w:lang w:val="uk-UA"/>
        </w:rPr>
        <w:t>прийняття</w:t>
      </w:r>
      <w:r w:rsidRPr="000E6C87">
        <w:rPr>
          <w:rFonts w:ascii="Times New Roman" w:hAnsi="Times New Roman" w:cs="Arial Unicode MS"/>
          <w:kern w:val="3"/>
          <w:sz w:val="27"/>
          <w:szCs w:val="27"/>
          <w:lang w:val="uk-UA"/>
        </w:rPr>
        <w:t xml:space="preserve"> об’єктів в експлуатацію вести почергово, по</w:t>
      </w:r>
      <w:r w:rsidR="004B0712">
        <w:rPr>
          <w:rFonts w:ascii="Times New Roman" w:hAnsi="Times New Roman" w:cs="Arial Unicode MS"/>
          <w:kern w:val="3"/>
          <w:sz w:val="27"/>
          <w:szCs w:val="27"/>
          <w:lang w:val="uk-UA"/>
        </w:rPr>
        <w:t xml:space="preserve"> </w:t>
      </w:r>
      <w:proofErr w:type="spellStart"/>
      <w:r w:rsidRPr="000E6C87">
        <w:rPr>
          <w:rFonts w:ascii="Times New Roman" w:hAnsi="Times New Roman" w:cs="Arial Unicode MS"/>
          <w:kern w:val="3"/>
          <w:sz w:val="27"/>
          <w:szCs w:val="27"/>
          <w:lang w:val="uk-UA"/>
        </w:rPr>
        <w:t>об’єктно</w:t>
      </w:r>
      <w:proofErr w:type="spellEnd"/>
      <w:r w:rsidRPr="000E6C87">
        <w:rPr>
          <w:rFonts w:ascii="Times New Roman" w:hAnsi="Times New Roman" w:cs="Arial Unicode MS"/>
          <w:kern w:val="3"/>
          <w:sz w:val="27"/>
          <w:szCs w:val="27"/>
          <w:lang w:val="uk-UA"/>
        </w:rPr>
        <w:t xml:space="preserve">  відповідно до розробленої проектної документації.</w:t>
      </w:r>
    </w:p>
    <w:p w:rsidR="00E53076" w:rsidRPr="000E6C87" w:rsidRDefault="000E6C87" w:rsidP="00E53076">
      <w:pPr>
        <w:pStyle w:val="a3"/>
        <w:numPr>
          <w:ilvl w:val="0"/>
          <w:numId w:val="7"/>
        </w:numPr>
        <w:suppressAutoHyphens/>
        <w:spacing w:after="0" w:line="240" w:lineRule="auto"/>
        <w:ind w:hanging="720"/>
        <w:jc w:val="both"/>
        <w:rPr>
          <w:rFonts w:ascii="Times New Roman" w:hAnsi="Times New Roman" w:cs="Arial Unicode MS"/>
          <w:kern w:val="3"/>
          <w:sz w:val="27"/>
          <w:szCs w:val="27"/>
          <w:lang w:val="uk-UA"/>
        </w:rPr>
      </w:pPr>
      <w:r w:rsidRPr="004B0712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Адреса будівництва або місце розташування об’єкта</w:t>
      </w:r>
      <w:r w:rsidRPr="004B0712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4B0712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 w:rsidRPr="004B0712">
        <w:rPr>
          <w:rFonts w:ascii="Times New Roman" w:hAnsi="Times New Roman" w:cs="Tahoma"/>
          <w:kern w:val="3"/>
          <w:sz w:val="27"/>
          <w:szCs w:val="27"/>
          <w:lang w:val="uk-UA" w:eastAsia="ar-SA"/>
        </w:rPr>
        <w:t xml:space="preserve">м. Черкаси, </w:t>
      </w:r>
      <w:r w:rsidR="00E53076" w:rsidRPr="004B0712">
        <w:rPr>
          <w:rFonts w:ascii="Times New Roman" w:hAnsi="Times New Roman"/>
          <w:sz w:val="27"/>
          <w:szCs w:val="27"/>
          <w:lang w:val="uk-UA"/>
        </w:rPr>
        <w:t xml:space="preserve">вул. Віталія </w:t>
      </w:r>
      <w:proofErr w:type="spellStart"/>
      <w:r w:rsidR="00E53076" w:rsidRPr="004B0712">
        <w:rPr>
          <w:rFonts w:ascii="Times New Roman" w:hAnsi="Times New Roman"/>
          <w:sz w:val="27"/>
          <w:szCs w:val="27"/>
          <w:lang w:val="uk-UA"/>
        </w:rPr>
        <w:t>Вергая</w:t>
      </w:r>
      <w:proofErr w:type="spellEnd"/>
      <w:r w:rsidR="00E53076" w:rsidRPr="004B0712">
        <w:rPr>
          <w:rFonts w:ascii="Times New Roman" w:hAnsi="Times New Roman"/>
          <w:sz w:val="27"/>
          <w:szCs w:val="27"/>
          <w:lang w:val="uk-UA"/>
        </w:rPr>
        <w:t xml:space="preserve"> (Маршала </w:t>
      </w:r>
      <w:proofErr w:type="spellStart"/>
      <w:r w:rsidR="00E53076" w:rsidRPr="004B0712">
        <w:rPr>
          <w:rFonts w:ascii="Times New Roman" w:hAnsi="Times New Roman"/>
          <w:sz w:val="27"/>
          <w:szCs w:val="27"/>
          <w:lang w:val="uk-UA"/>
        </w:rPr>
        <w:t>Батицького</w:t>
      </w:r>
      <w:proofErr w:type="spellEnd"/>
      <w:r w:rsidR="00E53076" w:rsidRPr="004B0712">
        <w:rPr>
          <w:rFonts w:ascii="Times New Roman" w:hAnsi="Times New Roman"/>
          <w:sz w:val="27"/>
          <w:szCs w:val="27"/>
          <w:lang w:val="uk-UA"/>
        </w:rPr>
        <w:t>)</w:t>
      </w:r>
      <w:r w:rsidR="004B0712" w:rsidRPr="004B0712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E53076" w:rsidRPr="004B0712">
        <w:rPr>
          <w:rFonts w:ascii="Times New Roman" w:hAnsi="Times New Roman"/>
          <w:sz w:val="27"/>
          <w:szCs w:val="27"/>
          <w:lang w:val="uk-UA"/>
        </w:rPr>
        <w:t>та вул.  Григорія Сковороди</w:t>
      </w:r>
      <w:r w:rsidR="009A39B1">
        <w:rPr>
          <w:rFonts w:ascii="Times New Roman" w:hAnsi="Times New Roman"/>
          <w:sz w:val="27"/>
          <w:szCs w:val="27"/>
          <w:lang w:val="uk-UA"/>
        </w:rPr>
        <w:t>.</w:t>
      </w:r>
      <w:r w:rsidR="00E53076" w:rsidRPr="004B0712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0E6C87" w:rsidRPr="000E6C87" w:rsidRDefault="000E6C87" w:rsidP="000E6C87">
      <w:pPr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after="0" w:line="240" w:lineRule="atLeast"/>
        <w:ind w:left="720" w:hanging="720"/>
        <w:jc w:val="both"/>
        <w:textAlignment w:val="baseline"/>
        <w:rPr>
          <w:kern w:val="3"/>
          <w:lang w:val="uk-UA"/>
        </w:rPr>
      </w:pPr>
      <w:r w:rsidRPr="000E6C87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Документ, що підтверджує право власності або користування земельною ділянкою -</w:t>
      </w:r>
      <w:r w:rsidRPr="000E6C87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="004B0712" w:rsidRPr="000E6C87">
        <w:rPr>
          <w:rFonts w:ascii="Times New Roman" w:hAnsi="Times New Roman"/>
          <w:kern w:val="3"/>
          <w:sz w:val="27"/>
          <w:szCs w:val="27"/>
          <w:lang w:val="uk-UA"/>
        </w:rPr>
        <w:t xml:space="preserve">договір </w:t>
      </w:r>
      <w:r w:rsidR="004B0712" w:rsidRPr="000E6C87">
        <w:rPr>
          <w:rFonts w:ascii="Times New Roman" w:hAnsi="Times New Roman" w:cs="Calibri"/>
          <w:kern w:val="3"/>
          <w:sz w:val="27"/>
          <w:szCs w:val="27"/>
          <w:lang w:val="uk-UA"/>
        </w:rPr>
        <w:t>оренди землі, зареєстрований в Черкаській</w:t>
      </w:r>
      <w:r w:rsidR="004B0712">
        <w:rPr>
          <w:rFonts w:ascii="Times New Roman" w:hAnsi="Times New Roman" w:cs="Calibri"/>
          <w:kern w:val="3"/>
          <w:sz w:val="27"/>
          <w:szCs w:val="27"/>
          <w:lang w:val="uk-UA"/>
        </w:rPr>
        <w:t xml:space="preserve"> регіональній </w:t>
      </w:r>
      <w:r w:rsidR="004B0712" w:rsidRPr="000E6C87">
        <w:rPr>
          <w:rFonts w:ascii="Times New Roman" w:hAnsi="Times New Roman" w:cs="Calibri"/>
          <w:kern w:val="3"/>
          <w:sz w:val="27"/>
          <w:szCs w:val="27"/>
          <w:lang w:val="uk-UA"/>
        </w:rPr>
        <w:t xml:space="preserve"> філії ДП «Центр ДЗК при Держ</w:t>
      </w:r>
      <w:r w:rsidR="004B0712">
        <w:rPr>
          <w:rFonts w:ascii="Times New Roman" w:hAnsi="Times New Roman" w:cs="Calibri"/>
          <w:kern w:val="3"/>
          <w:sz w:val="27"/>
          <w:szCs w:val="27"/>
          <w:lang w:val="uk-UA"/>
        </w:rPr>
        <w:t xml:space="preserve">авному </w:t>
      </w:r>
      <w:r w:rsidR="004B0712" w:rsidRPr="000E6C87">
        <w:rPr>
          <w:rFonts w:ascii="Times New Roman" w:hAnsi="Times New Roman" w:cs="Calibri"/>
          <w:kern w:val="3"/>
          <w:sz w:val="27"/>
          <w:szCs w:val="27"/>
          <w:lang w:val="uk-UA"/>
        </w:rPr>
        <w:t>ком</w:t>
      </w:r>
      <w:r w:rsidR="004B0712">
        <w:rPr>
          <w:rFonts w:ascii="Times New Roman" w:hAnsi="Times New Roman" w:cs="Calibri"/>
          <w:kern w:val="3"/>
          <w:sz w:val="27"/>
          <w:szCs w:val="27"/>
          <w:lang w:val="uk-UA"/>
        </w:rPr>
        <w:t xml:space="preserve">ітеті </w:t>
      </w:r>
      <w:r w:rsidR="004B0712" w:rsidRPr="000E6C87">
        <w:rPr>
          <w:rFonts w:ascii="Times New Roman" w:hAnsi="Times New Roman" w:cs="Calibri"/>
          <w:kern w:val="3"/>
          <w:sz w:val="27"/>
          <w:szCs w:val="27"/>
          <w:lang w:val="uk-UA"/>
        </w:rPr>
        <w:t>України</w:t>
      </w:r>
      <w:r w:rsidR="004B0712">
        <w:rPr>
          <w:rFonts w:ascii="Times New Roman" w:hAnsi="Times New Roman" w:cs="Calibri"/>
          <w:kern w:val="3"/>
          <w:sz w:val="27"/>
          <w:szCs w:val="27"/>
          <w:lang w:val="uk-UA"/>
        </w:rPr>
        <w:t xml:space="preserve"> по земельних ресурсах</w:t>
      </w:r>
      <w:r w:rsidR="004B0712" w:rsidRPr="000E6C87">
        <w:rPr>
          <w:rFonts w:ascii="Times New Roman" w:hAnsi="Times New Roman" w:cs="Calibri"/>
          <w:kern w:val="3"/>
          <w:sz w:val="27"/>
          <w:szCs w:val="27"/>
          <w:lang w:val="uk-UA"/>
        </w:rPr>
        <w:t xml:space="preserve">» від </w:t>
      </w:r>
      <w:r w:rsidR="004B0712">
        <w:rPr>
          <w:rFonts w:ascii="Times New Roman" w:hAnsi="Times New Roman" w:cs="Calibri"/>
          <w:kern w:val="3"/>
          <w:sz w:val="27"/>
          <w:szCs w:val="27"/>
          <w:lang w:val="uk-UA"/>
        </w:rPr>
        <w:t>31.08.2004</w:t>
      </w:r>
      <w:r w:rsidR="004B0712" w:rsidRPr="000E6C87">
        <w:rPr>
          <w:rFonts w:ascii="Times New Roman" w:hAnsi="Times New Roman" w:cs="Calibri"/>
          <w:kern w:val="3"/>
          <w:sz w:val="27"/>
          <w:szCs w:val="27"/>
          <w:lang w:val="uk-UA"/>
        </w:rPr>
        <w:t xml:space="preserve"> № </w:t>
      </w:r>
      <w:r w:rsidR="004B0712">
        <w:rPr>
          <w:rFonts w:ascii="Times New Roman" w:hAnsi="Times New Roman" w:cs="Calibri"/>
          <w:kern w:val="3"/>
          <w:sz w:val="27"/>
          <w:szCs w:val="27"/>
          <w:lang w:val="uk-UA"/>
        </w:rPr>
        <w:t>838</w:t>
      </w:r>
      <w:r w:rsidRPr="000E6C87">
        <w:rPr>
          <w:rFonts w:ascii="Times New Roman" w:hAnsi="Times New Roman" w:cs="Calibri"/>
          <w:kern w:val="3"/>
          <w:sz w:val="27"/>
          <w:szCs w:val="27"/>
          <w:lang w:val="uk-UA"/>
        </w:rPr>
        <w:t>.</w:t>
      </w:r>
    </w:p>
    <w:p w:rsidR="000E6C87" w:rsidRPr="000E6C87" w:rsidRDefault="000E6C87" w:rsidP="000E6C87">
      <w:pPr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kern w:val="3"/>
        </w:rPr>
      </w:pPr>
      <w:r w:rsidRPr="000E6C87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0E6C87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 xml:space="preserve">Площа земельної ділянки </w:t>
      </w:r>
      <w:r w:rsidRPr="000E6C87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 w:rsidR="0075011F">
        <w:rPr>
          <w:rFonts w:ascii="Times New Roman" w:hAnsi="Times New Roman"/>
          <w:bCs/>
          <w:kern w:val="3"/>
          <w:sz w:val="27"/>
          <w:szCs w:val="27"/>
          <w:lang w:val="uk-UA"/>
        </w:rPr>
        <w:t>13324</w:t>
      </w:r>
      <w:r w:rsidRPr="000E6C87">
        <w:rPr>
          <w:rFonts w:ascii="Times New Roman" w:hAnsi="Times New Roman"/>
          <w:bCs/>
          <w:kern w:val="3"/>
          <w:sz w:val="27"/>
          <w:szCs w:val="27"/>
        </w:rPr>
        <w:t xml:space="preserve"> </w:t>
      </w:r>
      <w:proofErr w:type="spellStart"/>
      <w:r w:rsidRPr="000E6C87">
        <w:rPr>
          <w:rFonts w:ascii="Times New Roman" w:hAnsi="Times New Roman"/>
          <w:bCs/>
          <w:kern w:val="3"/>
          <w:sz w:val="27"/>
          <w:szCs w:val="27"/>
        </w:rPr>
        <w:t>кв.м</w:t>
      </w:r>
      <w:proofErr w:type="spellEnd"/>
      <w:r w:rsidR="009A39B1">
        <w:rPr>
          <w:rFonts w:ascii="Times New Roman" w:hAnsi="Times New Roman"/>
          <w:bCs/>
          <w:kern w:val="3"/>
          <w:sz w:val="27"/>
          <w:szCs w:val="27"/>
          <w:lang w:val="uk-UA" w:eastAsia="ar-SA"/>
        </w:rPr>
        <w:t>.</w:t>
      </w:r>
    </w:p>
    <w:p w:rsidR="000E6C87" w:rsidRPr="0075011F" w:rsidRDefault="000E6C87" w:rsidP="0075011F">
      <w:pPr>
        <w:pStyle w:val="a3"/>
        <w:numPr>
          <w:ilvl w:val="0"/>
          <w:numId w:val="7"/>
        </w:numPr>
        <w:suppressAutoHyphens/>
        <w:autoSpaceDN w:val="0"/>
        <w:spacing w:after="0" w:line="240" w:lineRule="auto"/>
        <w:ind w:hanging="720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 w:eastAsia="ar-SA"/>
        </w:rPr>
      </w:pPr>
      <w:r w:rsidRPr="0075011F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Цільове призначення земельної ділянки</w:t>
      </w:r>
      <w:r w:rsidRPr="0075011F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— </w:t>
      </w:r>
      <w:r w:rsidRPr="0075011F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землі </w:t>
      </w:r>
      <w:r w:rsidR="0075011F" w:rsidRPr="0075011F">
        <w:rPr>
          <w:rFonts w:ascii="Times New Roman" w:hAnsi="Times New Roman"/>
          <w:kern w:val="3"/>
          <w:sz w:val="27"/>
          <w:szCs w:val="27"/>
          <w:lang w:val="uk-UA" w:eastAsia="ar-SA"/>
        </w:rPr>
        <w:t>промисловості, транспорту, зв’язку, енергетики, оборони та іншого призначення</w:t>
      </w:r>
      <w:r w:rsidRPr="0075011F">
        <w:rPr>
          <w:rFonts w:ascii="Times New Roman" w:hAnsi="Times New Roman"/>
          <w:kern w:val="3"/>
          <w:sz w:val="27"/>
          <w:szCs w:val="27"/>
          <w:lang w:val="uk-UA" w:eastAsia="ar-SA"/>
        </w:rPr>
        <w:t>.</w:t>
      </w:r>
    </w:p>
    <w:p w:rsidR="0075011F" w:rsidRPr="0075011F" w:rsidRDefault="00671F8E" w:rsidP="0075011F">
      <w:pPr>
        <w:pStyle w:val="a3"/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>
        <w:rPr>
          <w:rFonts w:ascii="Times New Roman" w:hAnsi="Times New Roman"/>
          <w:kern w:val="3"/>
          <w:sz w:val="24"/>
          <w:szCs w:val="24"/>
          <w:lang w:val="uk-UA" w:eastAsia="ar-SA"/>
        </w:rPr>
        <w:t>До введення об’єкту до експлуатації в</w:t>
      </w:r>
      <w:r w:rsidR="0075011F" w:rsidRPr="0075011F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нести зміни до договору оренди землі в частині цільового призначення земельної ділянки (змінити на </w:t>
      </w:r>
      <w:r w:rsidR="009A39B1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землі </w:t>
      </w:r>
      <w:r w:rsidR="0075011F" w:rsidRPr="0075011F">
        <w:rPr>
          <w:rFonts w:ascii="Times New Roman" w:hAnsi="Times New Roman"/>
          <w:kern w:val="3"/>
          <w:sz w:val="24"/>
          <w:szCs w:val="24"/>
          <w:lang w:val="uk-UA" w:eastAsia="ar-SA"/>
        </w:rPr>
        <w:t>житлов</w:t>
      </w:r>
      <w:r w:rsidR="009A39B1">
        <w:rPr>
          <w:rFonts w:ascii="Times New Roman" w:hAnsi="Times New Roman"/>
          <w:kern w:val="3"/>
          <w:sz w:val="24"/>
          <w:szCs w:val="24"/>
          <w:lang w:val="uk-UA" w:eastAsia="ar-SA"/>
        </w:rPr>
        <w:t>ої</w:t>
      </w:r>
      <w:r w:rsidR="0075011F" w:rsidRPr="0075011F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та громадськ</w:t>
      </w:r>
      <w:r w:rsidR="009A39B1">
        <w:rPr>
          <w:rFonts w:ascii="Times New Roman" w:hAnsi="Times New Roman"/>
          <w:kern w:val="3"/>
          <w:sz w:val="24"/>
          <w:szCs w:val="24"/>
          <w:lang w:val="uk-UA" w:eastAsia="ar-SA"/>
        </w:rPr>
        <w:t>ої</w:t>
      </w:r>
      <w:r w:rsidR="0075011F" w:rsidRPr="0075011F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забудов</w:t>
      </w:r>
      <w:r w:rsidR="009A39B1">
        <w:rPr>
          <w:rFonts w:ascii="Times New Roman" w:hAnsi="Times New Roman"/>
          <w:kern w:val="3"/>
          <w:sz w:val="24"/>
          <w:szCs w:val="24"/>
          <w:lang w:val="uk-UA" w:eastAsia="ar-SA"/>
        </w:rPr>
        <w:t>и в порядку встановленому законодавством</w:t>
      </w:r>
      <w:r w:rsidR="0075011F" w:rsidRPr="0075011F">
        <w:rPr>
          <w:rFonts w:ascii="Times New Roman" w:hAnsi="Times New Roman"/>
          <w:kern w:val="3"/>
          <w:sz w:val="24"/>
          <w:szCs w:val="24"/>
          <w:lang w:val="uk-UA" w:eastAsia="ar-SA"/>
        </w:rPr>
        <w:t>)</w:t>
      </w:r>
      <w:r w:rsidR="0075011F">
        <w:rPr>
          <w:rFonts w:ascii="Times New Roman" w:hAnsi="Times New Roman"/>
          <w:kern w:val="3"/>
          <w:sz w:val="24"/>
          <w:szCs w:val="24"/>
          <w:lang w:val="uk-UA" w:eastAsia="ar-SA"/>
        </w:rPr>
        <w:t>.</w:t>
      </w:r>
    </w:p>
    <w:p w:rsidR="000E6C87" w:rsidRPr="000E6C87" w:rsidRDefault="000E6C87" w:rsidP="000E6C87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0E6C87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8. Посилання на містобудівну документацію: генеральний план населеного пункту, план зонування, детальний план території та рішення про їх затвердження (у разі наявності)</w:t>
      </w:r>
      <w:r w:rsidR="0075011F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</w:p>
    <w:p w:rsidR="0075011F" w:rsidRPr="0075011F" w:rsidRDefault="000E6C87" w:rsidP="0075011F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sz w:val="26"/>
          <w:szCs w:val="26"/>
          <w:lang w:val="uk-UA"/>
        </w:rPr>
      </w:pPr>
      <w:r w:rsidRPr="000E6C87">
        <w:rPr>
          <w:rFonts w:ascii="Times New Roman" w:hAnsi="Times New Roman"/>
          <w:kern w:val="3"/>
          <w:sz w:val="24"/>
          <w:szCs w:val="24"/>
          <w:lang w:val="uk-UA" w:eastAsia="ar-SA"/>
        </w:rPr>
        <w:tab/>
      </w:r>
      <w:r w:rsidRPr="000E6C87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згідно з генеральним планом забудови міста, затвердженим рішенням Черкаської міської ради від 29.12.2011 № 3-505 — </w:t>
      </w:r>
      <w:r w:rsidR="0075011F">
        <w:rPr>
          <w:rFonts w:ascii="Times New Roman" w:hAnsi="Times New Roman"/>
          <w:kern w:val="3"/>
          <w:sz w:val="27"/>
          <w:szCs w:val="27"/>
          <w:lang w:val="uk-UA" w:eastAsia="ar-SA"/>
        </w:rPr>
        <w:t>торговельно-розважальний комплекс (42%), територія багатоповерхової житлової забудови (27%), територія зелений насаджень загального користування (31%)</w:t>
      </w:r>
      <w:r w:rsidRPr="000E6C87">
        <w:rPr>
          <w:rFonts w:ascii="Times New Roman" w:hAnsi="Times New Roman"/>
          <w:kern w:val="3"/>
          <w:sz w:val="27"/>
          <w:szCs w:val="27"/>
          <w:lang w:val="uk-UA" w:eastAsia="ar-SA"/>
        </w:rPr>
        <w:t>;</w:t>
      </w:r>
      <w:r w:rsidR="0075011F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 </w:t>
      </w:r>
    </w:p>
    <w:p w:rsidR="0075011F" w:rsidRPr="0075011F" w:rsidRDefault="000E6C87" w:rsidP="0075011F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hAnsi="Times New Roman"/>
          <w:sz w:val="26"/>
          <w:szCs w:val="26"/>
          <w:lang w:val="uk-UA"/>
        </w:rPr>
      </w:pPr>
      <w:r w:rsidRPr="000E6C87">
        <w:rPr>
          <w:rFonts w:ascii="Times New Roman" w:hAnsi="Times New Roman"/>
          <w:kern w:val="3"/>
          <w:sz w:val="27"/>
          <w:szCs w:val="27"/>
          <w:lang w:val="uk-UA"/>
        </w:rPr>
        <w:t xml:space="preserve">        </w:t>
      </w:r>
      <w:r w:rsidR="0075011F">
        <w:rPr>
          <w:rFonts w:ascii="Times New Roman" w:hAnsi="Times New Roman"/>
          <w:kern w:val="3"/>
          <w:sz w:val="27"/>
          <w:szCs w:val="27"/>
          <w:lang w:val="uk-UA"/>
        </w:rPr>
        <w:t xml:space="preserve">  </w:t>
      </w:r>
      <w:r w:rsidRPr="000E6C87">
        <w:rPr>
          <w:rFonts w:ascii="Times New Roman" w:hAnsi="Times New Roman"/>
          <w:kern w:val="3"/>
          <w:sz w:val="27"/>
          <w:szCs w:val="27"/>
          <w:lang w:val="uk-UA"/>
        </w:rPr>
        <w:t>згідно з Планом зонування території міста Черкаси, затвердженим рішенням  Черкаської міської ради від 04.12.2014 № 2-513 – об’єкт будівництва потрапляє у функціональну зону</w:t>
      </w:r>
      <w:r w:rsidR="0075011F">
        <w:rPr>
          <w:rFonts w:ascii="Times New Roman" w:hAnsi="Times New Roman"/>
          <w:kern w:val="3"/>
          <w:sz w:val="27"/>
          <w:szCs w:val="27"/>
          <w:lang w:val="uk-UA"/>
        </w:rPr>
        <w:t xml:space="preserve">: Г-1 (42%) – ділова зона, </w:t>
      </w:r>
      <w:r w:rsidRPr="000E6C87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 Ж-4</w:t>
      </w:r>
      <w:r w:rsidR="0075011F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 (27%)</w:t>
      </w:r>
      <w:r w:rsidRPr="000E6C87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 – зона змішаної багатоповерхової житлової забудови та громадської забудови.</w:t>
      </w:r>
      <w:r w:rsidR="0075011F" w:rsidRPr="0075011F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 Р-3п (31%) - п</w:t>
      </w:r>
      <w:r w:rsidR="0075011F" w:rsidRPr="0075011F">
        <w:rPr>
          <w:rFonts w:ascii="Times New Roman" w:hAnsi="Times New Roman"/>
          <w:sz w:val="26"/>
          <w:szCs w:val="26"/>
          <w:lang w:val="uk-UA"/>
        </w:rPr>
        <w:t>ерспективна рекреаційна зона озеленених територій загального використання</w:t>
      </w:r>
      <w:r w:rsidR="001174DE">
        <w:rPr>
          <w:rFonts w:ascii="Times New Roman" w:hAnsi="Times New Roman"/>
          <w:sz w:val="26"/>
          <w:szCs w:val="26"/>
          <w:lang w:val="uk-UA"/>
        </w:rPr>
        <w:t>.</w:t>
      </w:r>
    </w:p>
    <w:p w:rsidR="000E6C87" w:rsidRPr="000E6C87" w:rsidRDefault="000E6C87" w:rsidP="000E6C87">
      <w:pPr>
        <w:suppressAutoHyphens/>
        <w:autoSpaceDN w:val="0"/>
        <w:spacing w:after="0" w:line="240" w:lineRule="auto"/>
        <w:ind w:left="709" w:hanging="1"/>
        <w:jc w:val="both"/>
        <w:textAlignment w:val="baseline"/>
        <w:rPr>
          <w:kern w:val="3"/>
          <w:lang w:val="uk-UA"/>
        </w:rPr>
      </w:pPr>
    </w:p>
    <w:p w:rsidR="000E6C87" w:rsidRPr="000E6C87" w:rsidRDefault="000E6C87" w:rsidP="000E6C87">
      <w:p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kern w:val="3"/>
          <w:lang w:val="uk-UA"/>
        </w:rPr>
      </w:pPr>
      <w:r w:rsidRPr="000E6C87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lastRenderedPageBreak/>
        <w:t>9. Функціональне призначення земельної ділянки:</w:t>
      </w:r>
      <w:r w:rsidR="009A39B1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 xml:space="preserve"> </w:t>
      </w:r>
      <w:r w:rsidRPr="000E6C87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="001174DE">
        <w:rPr>
          <w:rFonts w:ascii="Times New Roman" w:hAnsi="Times New Roman"/>
          <w:kern w:val="3"/>
          <w:sz w:val="27"/>
          <w:szCs w:val="27"/>
          <w:lang w:val="uk-UA" w:eastAsia="ar-SA"/>
        </w:rPr>
        <w:t>землі комерційного використання.</w:t>
      </w:r>
    </w:p>
    <w:p w:rsidR="000E6C87" w:rsidRPr="000E6C87" w:rsidRDefault="000E6C87" w:rsidP="001174DE">
      <w:p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kern w:val="3"/>
        </w:rPr>
      </w:pPr>
      <w:r w:rsidRPr="000E6C87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10. Основні техніко-економічні показники забудови земельної ділянки</w:t>
      </w:r>
      <w:r w:rsidRPr="000E6C87">
        <w:rPr>
          <w:rFonts w:ascii="Times New Roman" w:hAnsi="Times New Roman"/>
          <w:kern w:val="3"/>
          <w:sz w:val="24"/>
          <w:szCs w:val="24"/>
          <w:lang w:val="uk-UA" w:eastAsia="ar-SA"/>
        </w:rPr>
        <w:t>:</w:t>
      </w:r>
    </w:p>
    <w:p w:rsidR="00751056" w:rsidRPr="00671F8E" w:rsidRDefault="00751056" w:rsidP="000E6C8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Arial Unicode MS"/>
          <w:bCs/>
          <w:kern w:val="3"/>
          <w:sz w:val="27"/>
          <w:szCs w:val="27"/>
          <w:u w:val="single"/>
          <w:lang w:val="uk-UA" w:eastAsia="ar-SA"/>
        </w:rPr>
      </w:pPr>
      <w:r>
        <w:rPr>
          <w:rFonts w:ascii="Times New Roman" w:hAnsi="Times New Roman" w:cs="Arial Unicode MS"/>
          <w:bCs/>
          <w:color w:val="FF0000"/>
          <w:kern w:val="3"/>
          <w:sz w:val="27"/>
          <w:szCs w:val="27"/>
          <w:lang w:val="uk-UA" w:eastAsia="ar-SA"/>
        </w:rPr>
        <w:tab/>
      </w:r>
      <w:r w:rsidRPr="00671F8E">
        <w:rPr>
          <w:rFonts w:ascii="Times New Roman" w:hAnsi="Times New Roman" w:cs="Arial Unicode MS"/>
          <w:bCs/>
          <w:kern w:val="3"/>
          <w:sz w:val="27"/>
          <w:szCs w:val="27"/>
          <w:u w:val="single"/>
          <w:lang w:val="uk-UA" w:eastAsia="ar-SA"/>
        </w:rPr>
        <w:t xml:space="preserve">9-ти поверховий житловий будинок: </w:t>
      </w:r>
    </w:p>
    <w:p w:rsidR="00751056" w:rsidRPr="00BF4321" w:rsidRDefault="00751056" w:rsidP="000E6C8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Arial Unicode MS"/>
          <w:bCs/>
          <w:kern w:val="3"/>
          <w:sz w:val="27"/>
          <w:szCs w:val="27"/>
          <w:lang w:val="uk-UA" w:eastAsia="ar-SA"/>
        </w:rPr>
      </w:pPr>
      <w:r w:rsidRPr="00BF4321">
        <w:rPr>
          <w:rFonts w:ascii="Times New Roman" w:hAnsi="Times New Roman" w:cs="Arial Unicode MS"/>
          <w:bCs/>
          <w:kern w:val="3"/>
          <w:sz w:val="27"/>
          <w:szCs w:val="27"/>
          <w:lang w:val="uk-UA" w:eastAsia="ar-SA"/>
        </w:rPr>
        <w:tab/>
        <w:t xml:space="preserve">площа забудови – до 750 </w:t>
      </w:r>
      <w:proofErr w:type="spellStart"/>
      <w:r w:rsidRPr="00BF4321">
        <w:rPr>
          <w:rFonts w:ascii="Times New Roman" w:hAnsi="Times New Roman" w:cs="Arial Unicode MS"/>
          <w:bCs/>
          <w:kern w:val="3"/>
          <w:sz w:val="27"/>
          <w:szCs w:val="27"/>
          <w:lang w:val="uk-UA" w:eastAsia="ar-SA"/>
        </w:rPr>
        <w:t>кв.м</w:t>
      </w:r>
      <w:proofErr w:type="spellEnd"/>
      <w:r w:rsidRPr="00BF4321">
        <w:rPr>
          <w:rFonts w:ascii="Times New Roman" w:hAnsi="Times New Roman" w:cs="Arial Unicode MS"/>
          <w:bCs/>
          <w:kern w:val="3"/>
          <w:sz w:val="27"/>
          <w:szCs w:val="27"/>
          <w:lang w:val="uk-UA" w:eastAsia="ar-SA"/>
        </w:rPr>
        <w:t>;</w:t>
      </w:r>
    </w:p>
    <w:p w:rsidR="00751056" w:rsidRPr="00BF4321" w:rsidRDefault="00751056" w:rsidP="000E6C8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Arial Unicode MS"/>
          <w:bCs/>
          <w:kern w:val="3"/>
          <w:sz w:val="27"/>
          <w:szCs w:val="27"/>
          <w:lang w:val="uk-UA" w:eastAsia="ar-SA"/>
        </w:rPr>
      </w:pPr>
      <w:r w:rsidRPr="00BF4321">
        <w:rPr>
          <w:rFonts w:ascii="Times New Roman" w:hAnsi="Times New Roman" w:cs="Arial Unicode MS"/>
          <w:bCs/>
          <w:kern w:val="3"/>
          <w:sz w:val="27"/>
          <w:szCs w:val="27"/>
          <w:lang w:val="uk-UA" w:eastAsia="ar-SA"/>
        </w:rPr>
        <w:tab/>
        <w:t xml:space="preserve">загальна площа – до 4100 </w:t>
      </w:r>
      <w:proofErr w:type="spellStart"/>
      <w:r w:rsidRPr="00BF4321">
        <w:rPr>
          <w:rFonts w:ascii="Times New Roman" w:hAnsi="Times New Roman" w:cs="Arial Unicode MS"/>
          <w:bCs/>
          <w:kern w:val="3"/>
          <w:sz w:val="27"/>
          <w:szCs w:val="27"/>
          <w:lang w:val="uk-UA" w:eastAsia="ar-SA"/>
        </w:rPr>
        <w:t>кв.м</w:t>
      </w:r>
      <w:proofErr w:type="spellEnd"/>
      <w:r w:rsidRPr="00BF4321">
        <w:rPr>
          <w:rFonts w:ascii="Times New Roman" w:hAnsi="Times New Roman" w:cs="Arial Unicode MS"/>
          <w:bCs/>
          <w:kern w:val="3"/>
          <w:sz w:val="27"/>
          <w:szCs w:val="27"/>
          <w:lang w:val="uk-UA" w:eastAsia="ar-SA"/>
        </w:rPr>
        <w:t>;</w:t>
      </w:r>
    </w:p>
    <w:p w:rsidR="00751056" w:rsidRPr="00BF4321" w:rsidRDefault="00751056" w:rsidP="000E6C8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Arial Unicode MS"/>
          <w:bCs/>
          <w:kern w:val="3"/>
          <w:sz w:val="27"/>
          <w:szCs w:val="27"/>
          <w:lang w:val="uk-UA" w:eastAsia="ar-SA"/>
        </w:rPr>
      </w:pPr>
      <w:r w:rsidRPr="00BF4321">
        <w:rPr>
          <w:rFonts w:ascii="Times New Roman" w:hAnsi="Times New Roman" w:cs="Arial Unicode MS"/>
          <w:bCs/>
          <w:kern w:val="3"/>
          <w:sz w:val="27"/>
          <w:szCs w:val="27"/>
          <w:lang w:val="uk-UA" w:eastAsia="ar-SA"/>
        </w:rPr>
        <w:tab/>
        <w:t>кількість квартир: 68, у тому числі: однокімнатних – 52</w:t>
      </w:r>
    </w:p>
    <w:p w:rsidR="00751056" w:rsidRPr="00BF4321" w:rsidRDefault="00751056" w:rsidP="000E6C8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Arial Unicode MS"/>
          <w:bCs/>
          <w:kern w:val="3"/>
          <w:sz w:val="27"/>
          <w:szCs w:val="27"/>
          <w:lang w:val="uk-UA" w:eastAsia="ar-SA"/>
        </w:rPr>
      </w:pPr>
      <w:r w:rsidRPr="00BF4321">
        <w:rPr>
          <w:rFonts w:ascii="Times New Roman" w:hAnsi="Times New Roman" w:cs="Arial Unicode MS"/>
          <w:bCs/>
          <w:kern w:val="3"/>
          <w:sz w:val="27"/>
          <w:szCs w:val="27"/>
          <w:lang w:val="uk-UA" w:eastAsia="ar-SA"/>
        </w:rPr>
        <w:tab/>
      </w:r>
      <w:r w:rsidRPr="00BF4321">
        <w:rPr>
          <w:rFonts w:ascii="Times New Roman" w:hAnsi="Times New Roman" w:cs="Arial Unicode MS"/>
          <w:bCs/>
          <w:kern w:val="3"/>
          <w:sz w:val="27"/>
          <w:szCs w:val="27"/>
          <w:lang w:val="uk-UA" w:eastAsia="ar-SA"/>
        </w:rPr>
        <w:tab/>
      </w:r>
      <w:r w:rsidRPr="00BF4321">
        <w:rPr>
          <w:rFonts w:ascii="Times New Roman" w:hAnsi="Times New Roman" w:cs="Arial Unicode MS"/>
          <w:bCs/>
          <w:kern w:val="3"/>
          <w:sz w:val="27"/>
          <w:szCs w:val="27"/>
          <w:lang w:val="uk-UA" w:eastAsia="ar-SA"/>
        </w:rPr>
        <w:tab/>
      </w:r>
      <w:r w:rsidRPr="00BF4321">
        <w:rPr>
          <w:rFonts w:ascii="Times New Roman" w:hAnsi="Times New Roman" w:cs="Arial Unicode MS"/>
          <w:bCs/>
          <w:kern w:val="3"/>
          <w:sz w:val="27"/>
          <w:szCs w:val="27"/>
          <w:lang w:val="uk-UA" w:eastAsia="ar-SA"/>
        </w:rPr>
        <w:tab/>
      </w:r>
      <w:r w:rsidRPr="00BF4321">
        <w:rPr>
          <w:rFonts w:ascii="Times New Roman" w:hAnsi="Times New Roman" w:cs="Arial Unicode MS"/>
          <w:bCs/>
          <w:kern w:val="3"/>
          <w:sz w:val="27"/>
          <w:szCs w:val="27"/>
          <w:lang w:val="uk-UA" w:eastAsia="ar-SA"/>
        </w:rPr>
        <w:tab/>
      </w:r>
      <w:r w:rsidRPr="00BF4321">
        <w:rPr>
          <w:rFonts w:ascii="Times New Roman" w:hAnsi="Times New Roman" w:cs="Arial Unicode MS"/>
          <w:bCs/>
          <w:kern w:val="3"/>
          <w:sz w:val="27"/>
          <w:szCs w:val="27"/>
          <w:lang w:val="uk-UA" w:eastAsia="ar-SA"/>
        </w:rPr>
        <w:tab/>
      </w:r>
      <w:r w:rsidRPr="00BF4321">
        <w:rPr>
          <w:rFonts w:ascii="Times New Roman" w:hAnsi="Times New Roman" w:cs="Arial Unicode MS"/>
          <w:bCs/>
          <w:kern w:val="3"/>
          <w:sz w:val="27"/>
          <w:szCs w:val="27"/>
          <w:lang w:val="uk-UA" w:eastAsia="ar-SA"/>
        </w:rPr>
        <w:tab/>
        <w:t>двокімнатних   - 16</w:t>
      </w:r>
    </w:p>
    <w:p w:rsidR="00751056" w:rsidRPr="00BF4321" w:rsidRDefault="000E6C87" w:rsidP="000E6C8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Arial Unicode MS"/>
          <w:bCs/>
          <w:kern w:val="3"/>
          <w:sz w:val="27"/>
          <w:szCs w:val="27"/>
          <w:lang w:val="uk-UA" w:eastAsia="ar-SA"/>
        </w:rPr>
      </w:pPr>
      <w:r w:rsidRPr="000E6C87">
        <w:rPr>
          <w:rFonts w:ascii="Times New Roman" w:hAnsi="Times New Roman" w:cs="Arial Unicode MS"/>
          <w:bCs/>
          <w:kern w:val="3"/>
          <w:sz w:val="27"/>
          <w:szCs w:val="27"/>
          <w:lang w:val="uk-UA" w:eastAsia="ar-SA"/>
        </w:rPr>
        <w:t xml:space="preserve">        </w:t>
      </w:r>
      <w:r w:rsidR="00751056" w:rsidRPr="00BF4321">
        <w:rPr>
          <w:rFonts w:ascii="Times New Roman" w:hAnsi="Times New Roman" w:cs="Arial Unicode MS"/>
          <w:bCs/>
          <w:kern w:val="3"/>
          <w:sz w:val="27"/>
          <w:szCs w:val="27"/>
          <w:lang w:val="uk-UA" w:eastAsia="ar-SA"/>
        </w:rPr>
        <w:t xml:space="preserve">  площа вбудовано-прибудованих приміщень – до 400 </w:t>
      </w:r>
      <w:proofErr w:type="spellStart"/>
      <w:r w:rsidR="00751056" w:rsidRPr="00BF4321">
        <w:rPr>
          <w:rFonts w:ascii="Times New Roman" w:hAnsi="Times New Roman" w:cs="Arial Unicode MS"/>
          <w:bCs/>
          <w:kern w:val="3"/>
          <w:sz w:val="27"/>
          <w:szCs w:val="27"/>
          <w:lang w:val="uk-UA" w:eastAsia="ar-SA"/>
        </w:rPr>
        <w:t>кв.м</w:t>
      </w:r>
      <w:proofErr w:type="spellEnd"/>
    </w:p>
    <w:p w:rsidR="000E6C87" w:rsidRPr="00BF4321" w:rsidRDefault="00751056" w:rsidP="0075105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Arial Unicode MS"/>
          <w:bCs/>
          <w:kern w:val="3"/>
          <w:sz w:val="27"/>
          <w:szCs w:val="27"/>
          <w:lang w:val="uk-UA" w:eastAsia="ar-SA"/>
        </w:rPr>
      </w:pPr>
      <w:r w:rsidRPr="00BF4321">
        <w:rPr>
          <w:rFonts w:ascii="Times New Roman" w:hAnsi="Times New Roman" w:cs="Arial Unicode MS"/>
          <w:bCs/>
          <w:kern w:val="3"/>
          <w:sz w:val="27"/>
          <w:szCs w:val="27"/>
          <w:lang w:val="uk-UA" w:eastAsia="ar-SA"/>
        </w:rPr>
        <w:t>поверховість – 9;</w:t>
      </w:r>
    </w:p>
    <w:p w:rsidR="00671F8E" w:rsidRDefault="00751056" w:rsidP="00671F8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kern w:val="3"/>
          <w:sz w:val="27"/>
          <w:szCs w:val="27"/>
          <w:lang w:val="uk-UA" w:eastAsia="ar-SA"/>
        </w:rPr>
      </w:pPr>
      <w:r w:rsidRPr="00BF4321">
        <w:rPr>
          <w:rFonts w:ascii="Times New Roman" w:hAnsi="Times New Roman"/>
          <w:bCs/>
          <w:kern w:val="3"/>
          <w:sz w:val="27"/>
          <w:szCs w:val="27"/>
          <w:lang w:val="uk-UA" w:eastAsia="ar-SA"/>
        </w:rPr>
        <w:tab/>
      </w:r>
    </w:p>
    <w:p w:rsidR="00751056" w:rsidRPr="00671F8E" w:rsidRDefault="00671F8E" w:rsidP="00671F8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Cs/>
          <w:kern w:val="3"/>
          <w:sz w:val="27"/>
          <w:szCs w:val="27"/>
          <w:u w:val="single"/>
          <w:lang w:val="uk-UA" w:eastAsia="ar-SA"/>
        </w:rPr>
      </w:pPr>
      <w:r>
        <w:rPr>
          <w:rFonts w:ascii="Times New Roman" w:hAnsi="Times New Roman"/>
          <w:bCs/>
          <w:kern w:val="3"/>
          <w:sz w:val="27"/>
          <w:szCs w:val="27"/>
          <w:u w:val="single"/>
          <w:lang w:val="uk-UA" w:eastAsia="ar-SA"/>
        </w:rPr>
        <w:t>малоповерховий блокований житловий будинок (</w:t>
      </w:r>
      <w:proofErr w:type="spellStart"/>
      <w:r>
        <w:rPr>
          <w:rFonts w:ascii="Times New Roman" w:hAnsi="Times New Roman"/>
          <w:bCs/>
          <w:kern w:val="3"/>
          <w:sz w:val="27"/>
          <w:szCs w:val="27"/>
          <w:u w:val="single"/>
          <w:lang w:val="uk-UA" w:eastAsia="ar-SA"/>
        </w:rPr>
        <w:t>таунхауси</w:t>
      </w:r>
      <w:proofErr w:type="spellEnd"/>
      <w:r>
        <w:rPr>
          <w:rFonts w:ascii="Times New Roman" w:hAnsi="Times New Roman"/>
          <w:bCs/>
          <w:kern w:val="3"/>
          <w:sz w:val="27"/>
          <w:szCs w:val="27"/>
          <w:u w:val="single"/>
          <w:lang w:val="uk-UA" w:eastAsia="ar-SA"/>
        </w:rPr>
        <w:t>)</w:t>
      </w:r>
      <w:r w:rsidR="00751056" w:rsidRPr="00671F8E">
        <w:rPr>
          <w:rFonts w:ascii="Times New Roman" w:hAnsi="Times New Roman"/>
          <w:bCs/>
          <w:kern w:val="3"/>
          <w:sz w:val="27"/>
          <w:szCs w:val="27"/>
          <w:u w:val="single"/>
          <w:lang w:val="uk-UA" w:eastAsia="ar-SA"/>
        </w:rPr>
        <w:t>:</w:t>
      </w:r>
    </w:p>
    <w:p w:rsidR="00751056" w:rsidRPr="00BF4321" w:rsidRDefault="00751056" w:rsidP="0075105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kern w:val="3"/>
          <w:sz w:val="27"/>
          <w:szCs w:val="27"/>
          <w:lang w:val="uk-UA" w:eastAsia="ar-SA"/>
        </w:rPr>
      </w:pPr>
      <w:r w:rsidRPr="00BF4321">
        <w:rPr>
          <w:rFonts w:ascii="Times New Roman" w:hAnsi="Times New Roman"/>
          <w:bCs/>
          <w:kern w:val="3"/>
          <w:sz w:val="27"/>
          <w:szCs w:val="27"/>
          <w:lang w:val="uk-UA" w:eastAsia="ar-SA"/>
        </w:rPr>
        <w:t xml:space="preserve">площа </w:t>
      </w:r>
      <w:r w:rsidR="00671F8E">
        <w:rPr>
          <w:rFonts w:ascii="Times New Roman" w:hAnsi="Times New Roman"/>
          <w:bCs/>
          <w:kern w:val="3"/>
          <w:sz w:val="27"/>
          <w:szCs w:val="27"/>
          <w:lang w:val="uk-UA" w:eastAsia="ar-SA"/>
        </w:rPr>
        <w:t>квартир</w:t>
      </w:r>
      <w:r w:rsidRPr="00BF4321">
        <w:rPr>
          <w:rFonts w:ascii="Times New Roman" w:hAnsi="Times New Roman"/>
          <w:bCs/>
          <w:kern w:val="3"/>
          <w:sz w:val="27"/>
          <w:szCs w:val="27"/>
          <w:lang w:val="uk-UA" w:eastAsia="ar-SA"/>
        </w:rPr>
        <w:t xml:space="preserve"> – до </w:t>
      </w:r>
      <w:r w:rsidR="00671F8E">
        <w:rPr>
          <w:rFonts w:ascii="Times New Roman" w:hAnsi="Times New Roman"/>
          <w:bCs/>
          <w:kern w:val="3"/>
          <w:sz w:val="27"/>
          <w:szCs w:val="27"/>
          <w:lang w:val="uk-UA" w:eastAsia="ar-SA"/>
        </w:rPr>
        <w:t>90</w:t>
      </w:r>
      <w:r w:rsidRPr="00BF4321">
        <w:rPr>
          <w:rFonts w:ascii="Times New Roman" w:hAnsi="Times New Roman"/>
          <w:bCs/>
          <w:kern w:val="3"/>
          <w:sz w:val="27"/>
          <w:szCs w:val="27"/>
          <w:lang w:val="uk-UA" w:eastAsia="ar-SA"/>
        </w:rPr>
        <w:t xml:space="preserve">0 </w:t>
      </w:r>
      <w:proofErr w:type="spellStart"/>
      <w:r w:rsidRPr="00BF4321">
        <w:rPr>
          <w:rFonts w:ascii="Times New Roman" w:hAnsi="Times New Roman"/>
          <w:bCs/>
          <w:kern w:val="3"/>
          <w:sz w:val="27"/>
          <w:szCs w:val="27"/>
          <w:lang w:val="uk-UA" w:eastAsia="ar-SA"/>
        </w:rPr>
        <w:t>кв.м</w:t>
      </w:r>
      <w:proofErr w:type="spellEnd"/>
      <w:r w:rsidRPr="00BF4321">
        <w:rPr>
          <w:rFonts w:ascii="Times New Roman" w:hAnsi="Times New Roman"/>
          <w:bCs/>
          <w:kern w:val="3"/>
          <w:sz w:val="27"/>
          <w:szCs w:val="27"/>
          <w:lang w:val="uk-UA" w:eastAsia="ar-SA"/>
        </w:rPr>
        <w:t>;</w:t>
      </w:r>
    </w:p>
    <w:p w:rsidR="00751056" w:rsidRDefault="00751056" w:rsidP="0075105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kern w:val="3"/>
          <w:sz w:val="27"/>
          <w:szCs w:val="27"/>
          <w:lang w:val="uk-UA" w:eastAsia="ar-SA"/>
        </w:rPr>
      </w:pPr>
      <w:r w:rsidRPr="00BF4321">
        <w:rPr>
          <w:rFonts w:ascii="Times New Roman" w:hAnsi="Times New Roman"/>
          <w:bCs/>
          <w:kern w:val="3"/>
          <w:sz w:val="27"/>
          <w:szCs w:val="27"/>
          <w:lang w:val="uk-UA" w:eastAsia="ar-SA"/>
        </w:rPr>
        <w:t xml:space="preserve">загальна площа – до 900 </w:t>
      </w:r>
      <w:proofErr w:type="spellStart"/>
      <w:r w:rsidRPr="00BF4321">
        <w:rPr>
          <w:rFonts w:ascii="Times New Roman" w:hAnsi="Times New Roman"/>
          <w:bCs/>
          <w:kern w:val="3"/>
          <w:sz w:val="27"/>
          <w:szCs w:val="27"/>
          <w:lang w:val="uk-UA" w:eastAsia="ar-SA"/>
        </w:rPr>
        <w:t>кв.м</w:t>
      </w:r>
      <w:proofErr w:type="spellEnd"/>
      <w:r w:rsidRPr="00BF4321">
        <w:rPr>
          <w:rFonts w:ascii="Times New Roman" w:hAnsi="Times New Roman"/>
          <w:bCs/>
          <w:kern w:val="3"/>
          <w:sz w:val="27"/>
          <w:szCs w:val="27"/>
          <w:lang w:val="uk-UA" w:eastAsia="ar-SA"/>
        </w:rPr>
        <w:t>,</w:t>
      </w:r>
    </w:p>
    <w:p w:rsidR="00EF79CB" w:rsidRDefault="00751056" w:rsidP="0075105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kern w:val="3"/>
          <w:sz w:val="27"/>
          <w:szCs w:val="27"/>
          <w:lang w:val="uk-UA" w:eastAsia="ar-SA"/>
        </w:rPr>
      </w:pPr>
      <w:r w:rsidRPr="00BF4321">
        <w:rPr>
          <w:rFonts w:ascii="Times New Roman" w:hAnsi="Times New Roman"/>
          <w:bCs/>
          <w:kern w:val="3"/>
          <w:sz w:val="27"/>
          <w:szCs w:val="27"/>
          <w:lang w:val="uk-UA" w:eastAsia="ar-SA"/>
        </w:rPr>
        <w:t>кількість квартир – 6</w:t>
      </w:r>
      <w:r w:rsidR="00671F8E">
        <w:rPr>
          <w:rFonts w:ascii="Times New Roman" w:hAnsi="Times New Roman"/>
          <w:bCs/>
          <w:kern w:val="3"/>
          <w:sz w:val="27"/>
          <w:szCs w:val="27"/>
          <w:lang w:val="uk-UA" w:eastAsia="ar-SA"/>
        </w:rPr>
        <w:t>;</w:t>
      </w:r>
    </w:p>
    <w:p w:rsidR="00751056" w:rsidRPr="00BF4321" w:rsidRDefault="00EF79CB" w:rsidP="0075105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kern w:val="3"/>
          <w:sz w:val="27"/>
          <w:szCs w:val="27"/>
          <w:lang w:val="uk-UA" w:eastAsia="ar-SA"/>
        </w:rPr>
      </w:pPr>
      <w:r>
        <w:rPr>
          <w:rFonts w:ascii="Times New Roman" w:hAnsi="Times New Roman"/>
          <w:bCs/>
          <w:kern w:val="3"/>
          <w:sz w:val="27"/>
          <w:szCs w:val="27"/>
          <w:lang w:val="uk-UA" w:eastAsia="ar-SA"/>
        </w:rPr>
        <w:t>поверховість - 2</w:t>
      </w:r>
      <w:r w:rsidR="00751056" w:rsidRPr="00BF4321">
        <w:rPr>
          <w:rFonts w:ascii="Times New Roman" w:hAnsi="Times New Roman"/>
          <w:bCs/>
          <w:kern w:val="3"/>
          <w:sz w:val="27"/>
          <w:szCs w:val="27"/>
          <w:lang w:val="uk-UA" w:eastAsia="ar-SA"/>
        </w:rPr>
        <w:t>;</w:t>
      </w:r>
    </w:p>
    <w:p w:rsidR="00671F8E" w:rsidRDefault="00671F8E" w:rsidP="0075105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kern w:val="3"/>
          <w:sz w:val="27"/>
          <w:szCs w:val="27"/>
          <w:u w:val="single"/>
          <w:lang w:val="uk-UA" w:eastAsia="ar-SA"/>
        </w:rPr>
      </w:pPr>
    </w:p>
    <w:p w:rsidR="00751056" w:rsidRPr="00671F8E" w:rsidRDefault="00751056" w:rsidP="0075105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kern w:val="3"/>
          <w:sz w:val="27"/>
          <w:szCs w:val="27"/>
          <w:u w:val="single"/>
          <w:lang w:val="uk-UA" w:eastAsia="ar-SA"/>
        </w:rPr>
      </w:pPr>
      <w:r w:rsidRPr="00671F8E">
        <w:rPr>
          <w:rFonts w:ascii="Times New Roman" w:hAnsi="Times New Roman"/>
          <w:bCs/>
          <w:kern w:val="3"/>
          <w:sz w:val="27"/>
          <w:szCs w:val="27"/>
          <w:u w:val="single"/>
          <w:lang w:val="uk-UA" w:eastAsia="ar-SA"/>
        </w:rPr>
        <w:t>торгово-розважальний центр:</w:t>
      </w:r>
    </w:p>
    <w:p w:rsidR="00751056" w:rsidRPr="00BF4321" w:rsidRDefault="00751056" w:rsidP="0075105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kern w:val="3"/>
          <w:sz w:val="27"/>
          <w:szCs w:val="27"/>
          <w:lang w:val="uk-UA" w:eastAsia="ar-SA"/>
        </w:rPr>
      </w:pPr>
      <w:r w:rsidRPr="00BF4321">
        <w:rPr>
          <w:rFonts w:ascii="Times New Roman" w:hAnsi="Times New Roman"/>
          <w:bCs/>
          <w:kern w:val="3"/>
          <w:sz w:val="27"/>
          <w:szCs w:val="27"/>
          <w:lang w:val="uk-UA" w:eastAsia="ar-SA"/>
        </w:rPr>
        <w:t xml:space="preserve">площа забудови – до 1600 </w:t>
      </w:r>
      <w:proofErr w:type="spellStart"/>
      <w:r w:rsidRPr="00BF4321">
        <w:rPr>
          <w:rFonts w:ascii="Times New Roman" w:hAnsi="Times New Roman"/>
          <w:bCs/>
          <w:kern w:val="3"/>
          <w:sz w:val="27"/>
          <w:szCs w:val="27"/>
          <w:lang w:val="uk-UA" w:eastAsia="ar-SA"/>
        </w:rPr>
        <w:t>кв.м</w:t>
      </w:r>
      <w:proofErr w:type="spellEnd"/>
      <w:r w:rsidRPr="00BF4321">
        <w:rPr>
          <w:rFonts w:ascii="Times New Roman" w:hAnsi="Times New Roman"/>
          <w:bCs/>
          <w:kern w:val="3"/>
          <w:sz w:val="27"/>
          <w:szCs w:val="27"/>
          <w:lang w:val="uk-UA" w:eastAsia="ar-SA"/>
        </w:rPr>
        <w:t>;</w:t>
      </w:r>
    </w:p>
    <w:p w:rsidR="00751056" w:rsidRPr="00BF4321" w:rsidRDefault="00751056" w:rsidP="0075105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kern w:val="3"/>
          <w:sz w:val="27"/>
          <w:szCs w:val="27"/>
          <w:lang w:val="uk-UA" w:eastAsia="ar-SA"/>
        </w:rPr>
      </w:pPr>
      <w:r w:rsidRPr="00BF4321">
        <w:rPr>
          <w:rFonts w:ascii="Times New Roman" w:hAnsi="Times New Roman"/>
          <w:bCs/>
          <w:kern w:val="3"/>
          <w:sz w:val="27"/>
          <w:szCs w:val="27"/>
          <w:lang w:val="uk-UA" w:eastAsia="ar-SA"/>
        </w:rPr>
        <w:t xml:space="preserve">загальна площа – до 7000 </w:t>
      </w:r>
      <w:proofErr w:type="spellStart"/>
      <w:r w:rsidRPr="00BF4321">
        <w:rPr>
          <w:rFonts w:ascii="Times New Roman" w:hAnsi="Times New Roman"/>
          <w:bCs/>
          <w:kern w:val="3"/>
          <w:sz w:val="27"/>
          <w:szCs w:val="27"/>
          <w:lang w:val="uk-UA" w:eastAsia="ar-SA"/>
        </w:rPr>
        <w:t>кв.м</w:t>
      </w:r>
      <w:proofErr w:type="spellEnd"/>
      <w:r w:rsidRPr="00BF4321">
        <w:rPr>
          <w:rFonts w:ascii="Times New Roman" w:hAnsi="Times New Roman"/>
          <w:bCs/>
          <w:kern w:val="3"/>
          <w:sz w:val="27"/>
          <w:szCs w:val="27"/>
          <w:lang w:val="uk-UA" w:eastAsia="ar-SA"/>
        </w:rPr>
        <w:t>;</w:t>
      </w:r>
    </w:p>
    <w:p w:rsidR="00751056" w:rsidRDefault="00EF79CB" w:rsidP="0075105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kern w:val="3"/>
          <w:sz w:val="27"/>
          <w:szCs w:val="27"/>
          <w:lang w:val="uk-UA" w:eastAsia="ar-SA"/>
        </w:rPr>
      </w:pPr>
      <w:r>
        <w:rPr>
          <w:rFonts w:ascii="Times New Roman" w:hAnsi="Times New Roman"/>
          <w:bCs/>
          <w:kern w:val="3"/>
          <w:sz w:val="27"/>
          <w:szCs w:val="27"/>
          <w:lang w:val="uk-UA" w:eastAsia="ar-SA"/>
        </w:rPr>
        <w:t>поверховість – 4;</w:t>
      </w:r>
    </w:p>
    <w:p w:rsidR="00751056" w:rsidRPr="00671F8E" w:rsidRDefault="00751056" w:rsidP="0075105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kern w:val="3"/>
          <w:sz w:val="27"/>
          <w:szCs w:val="27"/>
          <w:u w:val="single"/>
          <w:lang w:val="uk-UA" w:eastAsia="ar-SA"/>
        </w:rPr>
      </w:pPr>
      <w:r w:rsidRPr="00671F8E">
        <w:rPr>
          <w:rFonts w:ascii="Times New Roman" w:hAnsi="Times New Roman"/>
          <w:bCs/>
          <w:kern w:val="3"/>
          <w:sz w:val="27"/>
          <w:szCs w:val="27"/>
          <w:u w:val="single"/>
          <w:lang w:val="uk-UA" w:eastAsia="ar-SA"/>
        </w:rPr>
        <w:t>паркінг:</w:t>
      </w:r>
    </w:p>
    <w:p w:rsidR="00751056" w:rsidRPr="00BF4321" w:rsidRDefault="00751056" w:rsidP="0075105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kern w:val="3"/>
          <w:sz w:val="27"/>
          <w:szCs w:val="27"/>
          <w:lang w:val="uk-UA" w:eastAsia="ar-SA"/>
        </w:rPr>
      </w:pPr>
      <w:r w:rsidRPr="00BF4321">
        <w:rPr>
          <w:rFonts w:ascii="Times New Roman" w:hAnsi="Times New Roman"/>
          <w:bCs/>
          <w:kern w:val="3"/>
          <w:sz w:val="27"/>
          <w:szCs w:val="27"/>
          <w:lang w:val="uk-UA" w:eastAsia="ar-SA"/>
        </w:rPr>
        <w:t xml:space="preserve">площа забудови – до 3050 </w:t>
      </w:r>
      <w:proofErr w:type="spellStart"/>
      <w:r w:rsidRPr="00BF4321">
        <w:rPr>
          <w:rFonts w:ascii="Times New Roman" w:hAnsi="Times New Roman"/>
          <w:bCs/>
          <w:kern w:val="3"/>
          <w:sz w:val="27"/>
          <w:szCs w:val="27"/>
          <w:lang w:val="uk-UA" w:eastAsia="ar-SA"/>
        </w:rPr>
        <w:t>кв.м</w:t>
      </w:r>
      <w:proofErr w:type="spellEnd"/>
      <w:r w:rsidRPr="00BF4321">
        <w:rPr>
          <w:rFonts w:ascii="Times New Roman" w:hAnsi="Times New Roman"/>
          <w:bCs/>
          <w:kern w:val="3"/>
          <w:sz w:val="27"/>
          <w:szCs w:val="27"/>
          <w:lang w:val="uk-UA" w:eastAsia="ar-SA"/>
        </w:rPr>
        <w:t>;</w:t>
      </w:r>
    </w:p>
    <w:p w:rsidR="00751056" w:rsidRPr="00BF4321" w:rsidRDefault="00671F8E" w:rsidP="0075105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kern w:val="3"/>
          <w:sz w:val="27"/>
          <w:szCs w:val="27"/>
          <w:lang w:val="uk-UA" w:eastAsia="ar-SA"/>
        </w:rPr>
      </w:pPr>
      <w:r>
        <w:rPr>
          <w:rFonts w:ascii="Times New Roman" w:hAnsi="Times New Roman"/>
          <w:bCs/>
          <w:kern w:val="3"/>
          <w:sz w:val="27"/>
          <w:szCs w:val="27"/>
          <w:lang w:val="uk-UA" w:eastAsia="ar-SA"/>
        </w:rPr>
        <w:t xml:space="preserve">кількість </w:t>
      </w:r>
      <w:proofErr w:type="spellStart"/>
      <w:r>
        <w:rPr>
          <w:rFonts w:ascii="Times New Roman" w:hAnsi="Times New Roman"/>
          <w:bCs/>
          <w:kern w:val="3"/>
          <w:sz w:val="27"/>
          <w:szCs w:val="27"/>
          <w:lang w:val="uk-UA" w:eastAsia="ar-SA"/>
        </w:rPr>
        <w:t>парко</w:t>
      </w:r>
      <w:r w:rsidR="00751056" w:rsidRPr="00BF4321">
        <w:rPr>
          <w:rFonts w:ascii="Times New Roman" w:hAnsi="Times New Roman"/>
          <w:bCs/>
          <w:kern w:val="3"/>
          <w:sz w:val="27"/>
          <w:szCs w:val="27"/>
          <w:lang w:val="uk-UA" w:eastAsia="ar-SA"/>
        </w:rPr>
        <w:t>місць</w:t>
      </w:r>
      <w:proofErr w:type="spellEnd"/>
      <w:r w:rsidR="00751056" w:rsidRPr="00BF4321">
        <w:rPr>
          <w:rFonts w:ascii="Times New Roman" w:hAnsi="Times New Roman"/>
          <w:bCs/>
          <w:kern w:val="3"/>
          <w:sz w:val="27"/>
          <w:szCs w:val="27"/>
          <w:lang w:val="uk-UA" w:eastAsia="ar-SA"/>
        </w:rPr>
        <w:t xml:space="preserve"> – </w:t>
      </w:r>
      <w:r>
        <w:rPr>
          <w:rFonts w:ascii="Times New Roman" w:hAnsi="Times New Roman"/>
          <w:bCs/>
          <w:kern w:val="3"/>
          <w:sz w:val="27"/>
          <w:szCs w:val="27"/>
          <w:lang w:val="uk-UA" w:eastAsia="ar-SA"/>
        </w:rPr>
        <w:t xml:space="preserve"> до </w:t>
      </w:r>
      <w:r w:rsidR="00751056" w:rsidRPr="00BF4321">
        <w:rPr>
          <w:rFonts w:ascii="Times New Roman" w:hAnsi="Times New Roman"/>
          <w:bCs/>
          <w:kern w:val="3"/>
          <w:sz w:val="27"/>
          <w:szCs w:val="27"/>
          <w:lang w:val="uk-UA" w:eastAsia="ar-SA"/>
        </w:rPr>
        <w:t>300.</w:t>
      </w:r>
    </w:p>
    <w:p w:rsidR="00751056" w:rsidRPr="00EF79CB" w:rsidRDefault="00EF79CB" w:rsidP="0075105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kern w:val="3"/>
          <w:sz w:val="27"/>
          <w:szCs w:val="27"/>
          <w:lang w:val="uk-UA" w:eastAsia="ar-SA"/>
        </w:rPr>
      </w:pPr>
      <w:r w:rsidRPr="00EF79CB">
        <w:rPr>
          <w:rFonts w:ascii="Times New Roman" w:hAnsi="Times New Roman"/>
          <w:bCs/>
          <w:kern w:val="3"/>
          <w:sz w:val="27"/>
          <w:szCs w:val="27"/>
          <w:lang w:val="uk-UA" w:eastAsia="ar-SA"/>
        </w:rPr>
        <w:t>поверховість – 5.</w:t>
      </w:r>
    </w:p>
    <w:p w:rsidR="00EF79CB" w:rsidRPr="000E6C87" w:rsidRDefault="00EF79CB" w:rsidP="0075105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kern w:val="3"/>
          <w:sz w:val="27"/>
          <w:szCs w:val="27"/>
          <w:lang w:val="uk-UA" w:eastAsia="ar-SA"/>
        </w:rPr>
      </w:pPr>
    </w:p>
    <w:p w:rsidR="000E6C87" w:rsidRDefault="000E6C87" w:rsidP="000E6C8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kern w:val="3"/>
          <w:sz w:val="28"/>
          <w:szCs w:val="28"/>
          <w:lang w:val="uk-UA" w:eastAsia="ar-SA"/>
        </w:rPr>
      </w:pPr>
      <w:r w:rsidRPr="000E6C87">
        <w:rPr>
          <w:rFonts w:ascii="Times New Roman" w:hAnsi="Times New Roman"/>
          <w:b/>
          <w:bCs/>
          <w:kern w:val="3"/>
          <w:sz w:val="28"/>
          <w:szCs w:val="28"/>
          <w:lang w:val="uk-UA" w:eastAsia="ar-SA"/>
        </w:rPr>
        <w:t>Містобудівні умови та обмеження:</w:t>
      </w:r>
    </w:p>
    <w:p w:rsidR="002C1F1C" w:rsidRPr="000E6C87" w:rsidRDefault="002C1F1C" w:rsidP="000E6C87">
      <w:pPr>
        <w:suppressAutoHyphens/>
        <w:autoSpaceDN w:val="0"/>
        <w:spacing w:after="0" w:line="240" w:lineRule="auto"/>
        <w:jc w:val="both"/>
        <w:textAlignment w:val="baseline"/>
        <w:rPr>
          <w:kern w:val="3"/>
          <w:lang w:val="uk-UA"/>
        </w:rPr>
      </w:pPr>
    </w:p>
    <w:p w:rsidR="000E6C87" w:rsidRPr="000E6C87" w:rsidRDefault="000E6C87" w:rsidP="000E6C87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0E6C87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Граничнодопустима висота будівель</w:t>
      </w:r>
      <w:r w:rsidRPr="000E6C87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0E6C87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 </w:t>
      </w:r>
      <w:r w:rsidRPr="000E6C87">
        <w:rPr>
          <w:rFonts w:ascii="Times New Roman" w:hAnsi="Times New Roman" w:cs="Tahoma"/>
          <w:kern w:val="3"/>
          <w:sz w:val="27"/>
          <w:szCs w:val="27"/>
          <w:lang w:val="uk-UA" w:eastAsia="ar-SA"/>
        </w:rPr>
        <w:t xml:space="preserve">житлових будинків </w:t>
      </w:r>
      <w:r w:rsidRPr="000E6C87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 xml:space="preserve">до </w:t>
      </w:r>
      <w:r w:rsidR="00BF4321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36</w:t>
      </w:r>
      <w:r w:rsidRPr="000E6C87">
        <w:rPr>
          <w:rFonts w:ascii="Times New Roman" w:hAnsi="Times New Roman" w:cs="Tahoma"/>
          <w:bCs/>
          <w:color w:val="FF0000"/>
          <w:kern w:val="3"/>
          <w:sz w:val="27"/>
          <w:szCs w:val="27"/>
          <w:lang w:val="uk-UA" w:eastAsia="ar-SA"/>
        </w:rPr>
        <w:t xml:space="preserve"> </w:t>
      </w:r>
      <w:r w:rsidRPr="000E6C87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м</w:t>
      </w:r>
      <w:r w:rsidRPr="000E6C87">
        <w:rPr>
          <w:rFonts w:ascii="Times New Roman" w:hAnsi="Times New Roman"/>
          <w:bCs/>
          <w:kern w:val="3"/>
          <w:sz w:val="27"/>
          <w:szCs w:val="27"/>
          <w:lang w:val="uk-UA" w:eastAsia="ar-SA"/>
        </w:rPr>
        <w:t>;</w:t>
      </w:r>
    </w:p>
    <w:p w:rsidR="000E6C87" w:rsidRPr="000E6C87" w:rsidRDefault="000E6C87" w:rsidP="000E6C87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kern w:val="3"/>
        </w:rPr>
      </w:pPr>
      <w:r w:rsidRPr="000E6C87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2. Максимально допустимий відсоток забудови земельної ділянки</w:t>
      </w:r>
      <w:r w:rsidRPr="000E6C87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0E6C87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 w:rsidRPr="000E6C87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до </w:t>
      </w:r>
      <w:r w:rsidR="00EF79CB" w:rsidRPr="002C1F1C">
        <w:rPr>
          <w:rFonts w:ascii="Times New Roman" w:hAnsi="Times New Roman"/>
          <w:kern w:val="3"/>
          <w:sz w:val="27"/>
          <w:szCs w:val="27"/>
          <w:lang w:val="uk-UA" w:eastAsia="ar-SA"/>
        </w:rPr>
        <w:t>49</w:t>
      </w:r>
      <w:r w:rsidRPr="000E6C87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 %</w:t>
      </w:r>
      <w:r w:rsidRPr="000E6C87">
        <w:rPr>
          <w:rFonts w:ascii="Times New Roman" w:hAnsi="Times New Roman" w:cs="Arial Unicode MS"/>
          <w:bCs/>
          <w:kern w:val="3"/>
          <w:sz w:val="27"/>
          <w:szCs w:val="27"/>
          <w:lang w:val="uk-UA" w:eastAsia="ar-SA"/>
        </w:rPr>
        <w:t>;</w:t>
      </w:r>
    </w:p>
    <w:p w:rsidR="000E6C87" w:rsidRPr="000E6C87" w:rsidRDefault="000E6C87" w:rsidP="000E6C87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kern w:val="3"/>
        </w:rPr>
      </w:pPr>
      <w:r w:rsidRPr="000E6C87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3. Максимально допустима щільність населення (для житлової забудови</w:t>
      </w:r>
      <w:r w:rsidRPr="000E6C87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) </w:t>
      </w:r>
      <w:r w:rsidRPr="000E6C87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 w:rsidR="00EF79CB" w:rsidRPr="002C1F1C">
        <w:rPr>
          <w:rFonts w:ascii="Times New Roman" w:hAnsi="Times New Roman" w:cs="Tahoma"/>
          <w:kern w:val="3"/>
          <w:sz w:val="28"/>
          <w:szCs w:val="34"/>
          <w:lang w:val="uk-UA" w:eastAsia="ar-SA"/>
        </w:rPr>
        <w:t>350</w:t>
      </w:r>
      <w:r w:rsidRPr="000E6C87">
        <w:rPr>
          <w:rFonts w:ascii="Times New Roman" w:hAnsi="Times New Roman" w:cs="Tahoma"/>
          <w:kern w:val="3"/>
          <w:sz w:val="27"/>
          <w:szCs w:val="27"/>
          <w:lang w:val="uk-UA" w:eastAsia="ar-SA"/>
        </w:rPr>
        <w:t xml:space="preserve"> </w:t>
      </w:r>
      <w:proofErr w:type="spellStart"/>
      <w:r w:rsidRPr="000E6C87">
        <w:rPr>
          <w:rFonts w:ascii="Times New Roman" w:hAnsi="Times New Roman" w:cs="Tahoma"/>
          <w:kern w:val="3"/>
          <w:sz w:val="27"/>
          <w:szCs w:val="27"/>
          <w:lang w:val="uk-UA" w:eastAsia="ar-SA"/>
        </w:rPr>
        <w:t>чол</w:t>
      </w:r>
      <w:proofErr w:type="spellEnd"/>
      <w:r w:rsidRPr="000E6C87">
        <w:rPr>
          <w:rFonts w:ascii="Times New Roman" w:hAnsi="Times New Roman" w:cs="Tahoma"/>
          <w:kern w:val="3"/>
          <w:sz w:val="27"/>
          <w:szCs w:val="27"/>
          <w:lang w:val="uk-UA" w:eastAsia="ar-SA"/>
        </w:rPr>
        <w:t>/га</w:t>
      </w:r>
      <w:r w:rsidRPr="000E6C87">
        <w:rPr>
          <w:rFonts w:ascii="Times New Roman" w:hAnsi="Times New Roman"/>
          <w:kern w:val="3"/>
          <w:sz w:val="27"/>
          <w:szCs w:val="27"/>
          <w:lang w:val="uk-UA" w:eastAsia="ar-SA"/>
        </w:rPr>
        <w:t>;</w:t>
      </w:r>
    </w:p>
    <w:p w:rsidR="000E6C87" w:rsidRPr="00A92AEC" w:rsidRDefault="00A92AEC" w:rsidP="00A92AEC">
      <w:pPr>
        <w:suppressAutoHyphens/>
        <w:spacing w:after="0" w:line="240" w:lineRule="auto"/>
        <w:ind w:left="709" w:hanging="709"/>
        <w:jc w:val="both"/>
        <w:rPr>
          <w:kern w:val="3"/>
          <w:lang w:val="uk-UA"/>
        </w:rPr>
      </w:pPr>
      <w:r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 xml:space="preserve">4. </w:t>
      </w:r>
      <w:r w:rsidR="000E6C87" w:rsidRPr="000E6C87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Відстані від об’єкта, який проектується, до меж червоних ліній та ліній регулювання забудови</w:t>
      </w:r>
      <w:r w:rsidR="000E6C87" w:rsidRPr="000E6C87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="000E6C87" w:rsidRPr="000E6C87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>
        <w:rPr>
          <w:rFonts w:ascii="Times New Roman" w:hAnsi="Times New Roman" w:cs="Tahoma"/>
          <w:kern w:val="3"/>
          <w:sz w:val="27"/>
          <w:szCs w:val="27"/>
          <w:lang w:val="uk-UA" w:eastAsia="ar-SA"/>
        </w:rPr>
        <w:t xml:space="preserve">по </w:t>
      </w:r>
      <w:r w:rsidRPr="00A92AEC">
        <w:rPr>
          <w:rFonts w:ascii="Times New Roman" w:hAnsi="Times New Roman"/>
          <w:sz w:val="27"/>
          <w:szCs w:val="27"/>
          <w:lang w:val="uk-UA"/>
        </w:rPr>
        <w:t xml:space="preserve">вул. Віталія </w:t>
      </w:r>
      <w:proofErr w:type="spellStart"/>
      <w:r w:rsidRPr="00A92AEC">
        <w:rPr>
          <w:rFonts w:ascii="Times New Roman" w:hAnsi="Times New Roman"/>
          <w:sz w:val="27"/>
          <w:szCs w:val="27"/>
          <w:lang w:val="uk-UA"/>
        </w:rPr>
        <w:t>Вергая</w:t>
      </w:r>
      <w:proofErr w:type="spellEnd"/>
      <w:r w:rsidRPr="00A92AEC">
        <w:rPr>
          <w:rFonts w:ascii="Times New Roman" w:hAnsi="Times New Roman"/>
          <w:sz w:val="27"/>
          <w:szCs w:val="27"/>
          <w:lang w:val="uk-UA"/>
        </w:rPr>
        <w:t xml:space="preserve"> (Маршала </w:t>
      </w:r>
      <w:proofErr w:type="spellStart"/>
      <w:r w:rsidRPr="00A92AEC">
        <w:rPr>
          <w:rFonts w:ascii="Times New Roman" w:hAnsi="Times New Roman"/>
          <w:sz w:val="27"/>
          <w:szCs w:val="27"/>
          <w:lang w:val="uk-UA"/>
        </w:rPr>
        <w:t>Батицького</w:t>
      </w:r>
      <w:proofErr w:type="spellEnd"/>
      <w:r w:rsidRPr="00A92AEC">
        <w:rPr>
          <w:rFonts w:ascii="Times New Roman" w:hAnsi="Times New Roman"/>
          <w:sz w:val="27"/>
          <w:szCs w:val="27"/>
          <w:lang w:val="uk-UA"/>
        </w:rPr>
        <w:t>)</w:t>
      </w:r>
      <w:r>
        <w:rPr>
          <w:rFonts w:ascii="Times New Roman" w:hAnsi="Times New Roman"/>
          <w:sz w:val="27"/>
          <w:szCs w:val="27"/>
          <w:lang w:val="uk-UA"/>
        </w:rPr>
        <w:t xml:space="preserve"> – 3,0 м </w:t>
      </w:r>
      <w:r w:rsidRPr="00A92AEC">
        <w:rPr>
          <w:rFonts w:ascii="Times New Roman" w:hAnsi="Times New Roman"/>
          <w:sz w:val="27"/>
          <w:szCs w:val="27"/>
          <w:lang w:val="uk-UA"/>
        </w:rPr>
        <w:t xml:space="preserve">та </w:t>
      </w:r>
      <w:r>
        <w:rPr>
          <w:rFonts w:ascii="Times New Roman" w:hAnsi="Times New Roman"/>
          <w:sz w:val="27"/>
          <w:szCs w:val="27"/>
          <w:lang w:val="uk-UA"/>
        </w:rPr>
        <w:t xml:space="preserve">по </w:t>
      </w:r>
      <w:r w:rsidRPr="00A92AEC">
        <w:rPr>
          <w:rFonts w:ascii="Times New Roman" w:hAnsi="Times New Roman"/>
          <w:sz w:val="27"/>
          <w:szCs w:val="27"/>
          <w:lang w:val="uk-UA"/>
        </w:rPr>
        <w:t>вул.  Григорія Сковороди</w:t>
      </w:r>
      <w:r>
        <w:rPr>
          <w:rFonts w:ascii="Times New Roman" w:hAnsi="Times New Roman" w:cs="Arial Unicode MS"/>
          <w:bCs/>
          <w:kern w:val="3"/>
          <w:sz w:val="27"/>
          <w:szCs w:val="27"/>
          <w:lang w:val="uk-UA" w:eastAsia="ar-SA"/>
        </w:rPr>
        <w:t xml:space="preserve"> – 5,0 м.</w:t>
      </w:r>
    </w:p>
    <w:p w:rsidR="000E6C87" w:rsidRPr="00A92AEC" w:rsidRDefault="000E6C87" w:rsidP="00A92AEC">
      <w:pPr>
        <w:pStyle w:val="a3"/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hanging="720"/>
        <w:jc w:val="both"/>
        <w:textAlignment w:val="baseline"/>
        <w:rPr>
          <w:kern w:val="3"/>
          <w:lang w:val="uk-UA"/>
        </w:rPr>
      </w:pPr>
      <w:r w:rsidRPr="00A92AEC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 xml:space="preserve">Планувальні обмеження (зони охорони пам’яток культурної спадщини, зони охоронюваного ландшафту, межі історичних ареалів, прибережні захисні смуги, </w:t>
      </w:r>
    </w:p>
    <w:p w:rsidR="000E6C87" w:rsidRPr="000E6C87" w:rsidRDefault="000E6C87" w:rsidP="000E6C87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kern w:val="3"/>
          <w:lang w:val="uk-UA"/>
        </w:rPr>
      </w:pPr>
      <w:r w:rsidRPr="000E6C87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санітарно-захисні та інші охоронювані зони)</w:t>
      </w:r>
      <w:r w:rsidRPr="000E6C87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0E6C87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— </w:t>
      </w:r>
      <w:r w:rsidRPr="000E6C87">
        <w:rPr>
          <w:rFonts w:ascii="Times New Roman" w:hAnsi="Times New Roman"/>
          <w:kern w:val="3"/>
          <w:sz w:val="26"/>
          <w:szCs w:val="26"/>
          <w:lang w:val="uk-UA" w:eastAsia="ar-SA"/>
        </w:rPr>
        <w:t>урахувати законні інтереси та вимоги  власників або користувачів суміжних земельних ділянок та будівель, що оточують місце будівництва згідно зі статтею 5 Закону України «Про основи містобудування»;</w:t>
      </w:r>
    </w:p>
    <w:p w:rsidR="00BF4321" w:rsidRPr="00A92AEC" w:rsidRDefault="000E6C87" w:rsidP="00A92AEC">
      <w:pPr>
        <w:pStyle w:val="a3"/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hanging="720"/>
        <w:jc w:val="both"/>
        <w:textAlignment w:val="baseline"/>
        <w:rPr>
          <w:kern w:val="3"/>
          <w:lang w:val="uk-UA"/>
        </w:rPr>
      </w:pPr>
      <w:r w:rsidRPr="00A92AEC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Мінімально допустимі відстані від об’єктів, які проектуються, до існуючих будинків та споруд</w:t>
      </w:r>
      <w:r w:rsidRPr="00A92AEC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A92AEC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 w:rsidRPr="00A92AEC">
        <w:rPr>
          <w:rFonts w:ascii="Times New Roman" w:hAnsi="Times New Roman"/>
          <w:kern w:val="3"/>
          <w:sz w:val="27"/>
          <w:szCs w:val="27"/>
          <w:lang w:val="uk-UA" w:eastAsia="ar-SA"/>
        </w:rPr>
        <w:t>відповідно до вимог ДБН 360-92** дотриматись   необхідних</w:t>
      </w:r>
    </w:p>
    <w:p w:rsidR="00BF4321" w:rsidRPr="00BF4321" w:rsidRDefault="000E6C87" w:rsidP="00BF4321">
      <w:pPr>
        <w:widowControl w:val="0"/>
        <w:suppressAutoHyphens/>
        <w:autoSpaceDN w:val="0"/>
        <w:spacing w:after="0" w:line="240" w:lineRule="auto"/>
        <w:ind w:left="708" w:firstLine="75"/>
        <w:jc w:val="both"/>
        <w:textAlignment w:val="baseline"/>
        <w:rPr>
          <w:kern w:val="3"/>
          <w:lang w:val="uk-UA"/>
        </w:rPr>
      </w:pPr>
      <w:r w:rsidRPr="000E6C87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планувальних, санітарних, протипожежних відступів від існуючих будівель і </w:t>
      </w:r>
      <w:r w:rsidR="00A92AEC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 </w:t>
      </w:r>
      <w:r w:rsidRPr="000E6C87">
        <w:rPr>
          <w:rFonts w:ascii="Times New Roman" w:hAnsi="Times New Roman"/>
          <w:kern w:val="3"/>
          <w:sz w:val="27"/>
          <w:szCs w:val="27"/>
          <w:lang w:val="uk-UA" w:eastAsia="ar-SA"/>
        </w:rPr>
        <w:t>споруд;</w:t>
      </w:r>
      <w:r w:rsidRPr="000E6C87">
        <w:rPr>
          <w:rFonts w:ascii="Times New Roman" w:hAnsi="Times New Roman"/>
          <w:kern w:val="3"/>
          <w:sz w:val="27"/>
          <w:szCs w:val="27"/>
          <w:lang w:val="uk-UA"/>
        </w:rPr>
        <w:t xml:space="preserve"> </w:t>
      </w:r>
    </w:p>
    <w:p w:rsidR="000E6C87" w:rsidRPr="000E6C87" w:rsidRDefault="000E6C87" w:rsidP="00BF4321">
      <w:pPr>
        <w:widowControl w:val="0"/>
        <w:suppressAutoHyphens/>
        <w:autoSpaceDN w:val="0"/>
        <w:spacing w:after="0" w:line="240" w:lineRule="auto"/>
        <w:ind w:left="709" w:firstLine="142"/>
        <w:jc w:val="both"/>
        <w:textAlignment w:val="baseline"/>
        <w:rPr>
          <w:kern w:val="3"/>
        </w:rPr>
      </w:pPr>
      <w:r w:rsidRPr="000E6C87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врахувати функціональне призначення суміжних земельних ділянок та види </w:t>
      </w:r>
      <w:r w:rsidR="00BF4321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    </w:t>
      </w:r>
      <w:r w:rsidRPr="000E6C87">
        <w:rPr>
          <w:rFonts w:ascii="Times New Roman" w:hAnsi="Times New Roman"/>
          <w:kern w:val="3"/>
          <w:sz w:val="27"/>
          <w:szCs w:val="27"/>
          <w:lang w:val="uk-UA" w:eastAsia="ar-SA"/>
        </w:rPr>
        <w:t>використання об’єктів;</w:t>
      </w:r>
    </w:p>
    <w:p w:rsidR="000E6C87" w:rsidRPr="000E6C87" w:rsidRDefault="000E6C87" w:rsidP="000E6C87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kern w:val="3"/>
        </w:rPr>
      </w:pPr>
      <w:r w:rsidRPr="000E6C87">
        <w:rPr>
          <w:rFonts w:ascii="Times New Roman" w:hAnsi="Times New Roman" w:cs="Arial Unicode MS"/>
          <w:bCs/>
          <w:kern w:val="3"/>
          <w:sz w:val="27"/>
          <w:szCs w:val="27"/>
          <w:lang w:val="uk-UA" w:eastAsia="ar-SA"/>
        </w:rPr>
        <w:t xml:space="preserve">- розміщення </w:t>
      </w:r>
      <w:proofErr w:type="spellStart"/>
      <w:r w:rsidRPr="000E6C87">
        <w:rPr>
          <w:rFonts w:ascii="Times New Roman" w:hAnsi="Times New Roman" w:cs="Arial Unicode MS"/>
          <w:bCs/>
          <w:kern w:val="3"/>
          <w:sz w:val="27"/>
          <w:szCs w:val="27"/>
          <w:lang w:val="uk-UA" w:eastAsia="ar-SA"/>
        </w:rPr>
        <w:t>паркувальних</w:t>
      </w:r>
      <w:proofErr w:type="spellEnd"/>
      <w:r w:rsidRPr="000E6C87">
        <w:rPr>
          <w:rFonts w:ascii="Times New Roman" w:hAnsi="Times New Roman" w:cs="Arial Unicode MS"/>
          <w:bCs/>
          <w:kern w:val="3"/>
          <w:sz w:val="27"/>
          <w:szCs w:val="27"/>
          <w:lang w:val="uk-UA" w:eastAsia="ar-SA"/>
        </w:rPr>
        <w:t xml:space="preserve"> майданчиків передбачити згідно з вимога</w:t>
      </w:r>
      <w:r w:rsidR="002C1F1C">
        <w:rPr>
          <w:rFonts w:ascii="Times New Roman" w:hAnsi="Times New Roman" w:cs="Arial Unicode MS"/>
          <w:bCs/>
          <w:kern w:val="3"/>
          <w:sz w:val="27"/>
          <w:szCs w:val="27"/>
          <w:lang w:val="uk-UA" w:eastAsia="ar-SA"/>
        </w:rPr>
        <w:t xml:space="preserve">ми </w:t>
      </w:r>
      <w:proofErr w:type="spellStart"/>
      <w:r w:rsidR="002C1F1C">
        <w:rPr>
          <w:rFonts w:ascii="Times New Roman" w:hAnsi="Times New Roman" w:cs="Arial Unicode MS"/>
          <w:bCs/>
          <w:kern w:val="3"/>
          <w:sz w:val="27"/>
          <w:szCs w:val="27"/>
          <w:lang w:val="uk-UA" w:eastAsia="ar-SA"/>
        </w:rPr>
        <w:t>ДержСАНП</w:t>
      </w:r>
      <w:proofErr w:type="spellEnd"/>
      <w:r w:rsidR="002C1F1C">
        <w:rPr>
          <w:rFonts w:ascii="Times New Roman" w:hAnsi="Times New Roman" w:cs="Arial Unicode MS"/>
          <w:bCs/>
          <w:kern w:val="3"/>
          <w:sz w:val="27"/>
          <w:szCs w:val="27"/>
          <w:lang w:val="uk-UA" w:eastAsia="ar-SA"/>
        </w:rPr>
        <w:t xml:space="preserve"> і Н та ДБН 360-92**.</w:t>
      </w:r>
    </w:p>
    <w:p w:rsidR="000E6C87" w:rsidRPr="000E6C87" w:rsidRDefault="000E6C87" w:rsidP="000E6C87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kern w:val="3"/>
        </w:rPr>
      </w:pPr>
      <w:r w:rsidRPr="000E6C87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7. Охоронювані зони інженерних комунікацій</w:t>
      </w:r>
      <w:r w:rsidRPr="000E6C87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0E6C87">
        <w:rPr>
          <w:rFonts w:ascii="Times New Roman" w:hAnsi="Times New Roman" w:cs="Tahoma"/>
          <w:kern w:val="3"/>
          <w:sz w:val="28"/>
          <w:szCs w:val="34"/>
          <w:lang w:val="uk-UA" w:eastAsia="ar-SA"/>
        </w:rPr>
        <w:t>—</w:t>
      </w:r>
      <w:r w:rsidRPr="000E6C87">
        <w:rPr>
          <w:rFonts w:ascii="Times New Roman" w:hAnsi="Times New Roman"/>
          <w:b/>
          <w:kern w:val="3"/>
          <w:sz w:val="27"/>
          <w:szCs w:val="27"/>
          <w:lang w:val="uk-UA" w:eastAsia="ar-SA"/>
        </w:rPr>
        <w:t xml:space="preserve"> </w:t>
      </w:r>
      <w:r w:rsidRPr="000E6C87">
        <w:rPr>
          <w:rFonts w:ascii="Times New Roman" w:hAnsi="Times New Roman"/>
          <w:kern w:val="3"/>
          <w:sz w:val="27"/>
          <w:szCs w:val="27"/>
          <w:lang w:val="uk-UA" w:eastAsia="ar-SA"/>
        </w:rPr>
        <w:t>отримати необхідні технічні умови на приєднання об’єкт</w:t>
      </w:r>
      <w:r w:rsidR="00671F8E">
        <w:rPr>
          <w:rFonts w:ascii="Times New Roman" w:hAnsi="Times New Roman"/>
          <w:kern w:val="3"/>
          <w:sz w:val="27"/>
          <w:szCs w:val="27"/>
          <w:lang w:val="uk-UA" w:eastAsia="ar-SA"/>
        </w:rPr>
        <w:t>ів</w:t>
      </w:r>
      <w:r w:rsidRPr="000E6C87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 до міських інженерних мереж;</w:t>
      </w:r>
    </w:p>
    <w:p w:rsidR="000E6C87" w:rsidRDefault="000E6C87" w:rsidP="000E6C87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 w:eastAsia="ar-SA"/>
        </w:rPr>
      </w:pPr>
      <w:r w:rsidRPr="000E6C87">
        <w:rPr>
          <w:rFonts w:ascii="Times New Roman" w:hAnsi="Times New Roman"/>
          <w:kern w:val="3"/>
          <w:sz w:val="27"/>
          <w:szCs w:val="27"/>
          <w:lang w:val="uk-UA" w:eastAsia="ar-SA"/>
        </w:rPr>
        <w:lastRenderedPageBreak/>
        <w:tab/>
        <w:t>- розробити заходи щодо збереження безперебійного інженерного забезпечення прилеглої забудови;</w:t>
      </w:r>
    </w:p>
    <w:p w:rsidR="00093DA9" w:rsidRPr="00E34A53" w:rsidRDefault="00093DA9" w:rsidP="00093DA9">
      <w:p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7"/>
          <w:szCs w:val="27"/>
          <w:lang w:val="uk-UA" w:eastAsia="ar-SA"/>
        </w:rPr>
      </w:pPr>
      <w:r>
        <w:rPr>
          <w:rFonts w:ascii="Times New Roman" w:hAnsi="Times New Roman"/>
          <w:kern w:val="3"/>
          <w:sz w:val="27"/>
          <w:szCs w:val="27"/>
          <w:lang w:val="uk-UA" w:eastAsia="ar-SA"/>
        </w:rPr>
        <w:tab/>
        <w:t xml:space="preserve">- в разі необхідності </w:t>
      </w:r>
      <w:r w:rsidRPr="00E34A53">
        <w:rPr>
          <w:rFonts w:ascii="Times New Roman" w:hAnsi="Times New Roman"/>
          <w:sz w:val="27"/>
          <w:szCs w:val="27"/>
          <w:lang w:val="uk-UA" w:eastAsia="ar-SA"/>
        </w:rPr>
        <w:t xml:space="preserve">передбачити розміщення спеціальних обслуговуючих об’єктів (ТП, ГРП та </w:t>
      </w:r>
      <w:proofErr w:type="spellStart"/>
      <w:r w:rsidRPr="00E34A53">
        <w:rPr>
          <w:rFonts w:ascii="Times New Roman" w:hAnsi="Times New Roman"/>
          <w:sz w:val="27"/>
          <w:szCs w:val="27"/>
          <w:lang w:val="uk-UA" w:eastAsia="ar-SA"/>
        </w:rPr>
        <w:t>інш</w:t>
      </w:r>
      <w:proofErr w:type="spellEnd"/>
      <w:r w:rsidRPr="00E34A53">
        <w:rPr>
          <w:rFonts w:ascii="Times New Roman" w:hAnsi="Times New Roman"/>
          <w:sz w:val="27"/>
          <w:szCs w:val="27"/>
          <w:lang w:val="uk-UA" w:eastAsia="ar-SA"/>
        </w:rPr>
        <w:t>) для забезпечення функціонування житлово-громадського комплексу інженерними комунікаціями відповідно до ТУ, які нададуть ві</w:t>
      </w:r>
      <w:r>
        <w:rPr>
          <w:rFonts w:ascii="Times New Roman" w:hAnsi="Times New Roman"/>
          <w:sz w:val="27"/>
          <w:szCs w:val="27"/>
          <w:lang w:val="uk-UA" w:eastAsia="ar-SA"/>
        </w:rPr>
        <w:t>дповідні інженерні служби міста.</w:t>
      </w:r>
    </w:p>
    <w:p w:rsidR="000E6C87" w:rsidRPr="000E6C87" w:rsidRDefault="000E6C87" w:rsidP="000E6C87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kern w:val="3"/>
          <w:lang w:val="uk-UA"/>
        </w:rPr>
      </w:pPr>
      <w:r w:rsidRPr="000E6C87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8. Вимоги до необхідності проведення інженерних вишукувань згідно з державними будівельними нормами ДБН А.2.1-1-2008 «Інженерні вишукування для будівництва»</w:t>
      </w:r>
      <w:r w:rsidRPr="000E6C87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0E6C87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— </w:t>
      </w:r>
      <w:r w:rsidRPr="000E6C87">
        <w:rPr>
          <w:rFonts w:ascii="Times New Roman" w:hAnsi="Times New Roman" w:cs="Arial Unicode MS"/>
          <w:kern w:val="3"/>
          <w:sz w:val="28"/>
          <w:szCs w:val="34"/>
          <w:lang w:val="uk-UA" w:eastAsia="ar-SA"/>
        </w:rPr>
        <w:tab/>
      </w:r>
      <w:r w:rsidRPr="000E6C87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 xml:space="preserve">використання земельної ділянки в частині вибору типу фундаменту, забезпечення заходів по їх гідроізоляції та </w:t>
      </w:r>
      <w:proofErr w:type="spellStart"/>
      <w:r w:rsidRPr="000E6C87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інш</w:t>
      </w:r>
      <w:proofErr w:type="spellEnd"/>
      <w:r w:rsidRPr="000E6C87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. – на підставі звіту про інженерні геологічні вишукування.</w:t>
      </w:r>
    </w:p>
    <w:p w:rsidR="000E6C87" w:rsidRPr="000E6C87" w:rsidRDefault="000E6C87" w:rsidP="000E6C87">
      <w:pPr>
        <w:suppressAutoHyphens/>
        <w:autoSpaceDN w:val="0"/>
        <w:spacing w:after="0" w:line="240" w:lineRule="auto"/>
        <w:ind w:left="709" w:hanging="1"/>
        <w:jc w:val="both"/>
        <w:textAlignment w:val="baseline"/>
        <w:rPr>
          <w:kern w:val="3"/>
          <w:lang w:val="uk-UA"/>
        </w:rPr>
      </w:pPr>
      <w:r w:rsidRPr="000E6C87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      Відповідно до рішення Черкаської міської ради від 07.06.2012 № 3-953 «Про створення міської </w:t>
      </w:r>
      <w:proofErr w:type="spellStart"/>
      <w:r w:rsidRPr="000E6C87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геоінформаційної</w:t>
      </w:r>
      <w:proofErr w:type="spellEnd"/>
      <w:r w:rsidRPr="000E6C87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системи міста Черкаси «</w:t>
      </w:r>
      <w:proofErr w:type="spellStart"/>
      <w:r w:rsidRPr="000E6C87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МГІС-Черкаси</w:t>
      </w:r>
      <w:proofErr w:type="spellEnd"/>
      <w:r w:rsidRPr="000E6C87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» після завершення будівельних робіт надати топографо-геодезичну зйомку із зазначенням об’єктів будівництва у відділ містобудівного кадастру та ГІС управління планування та архітектури департаменту архітектури, містобудування та інспектування Черкаської міської ради в електронному вигляді (електронна адреса e-</w:t>
      </w:r>
      <w:proofErr w:type="spellStart"/>
      <w:r w:rsidRPr="000E6C87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mail</w:t>
      </w:r>
      <w:proofErr w:type="spellEnd"/>
      <w:r w:rsidRPr="000E6C87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: </w:t>
      </w:r>
      <w:hyperlink r:id="rId7" w:history="1">
        <w:r w:rsidR="0004272C" w:rsidRPr="004A4E13">
          <w:rPr>
            <w:rFonts w:ascii="Times New Roman" w:eastAsia="Tahoma" w:hAnsi="Times New Roman" w:cs="Tahoma"/>
            <w:bCs/>
            <w:color w:val="0000FF"/>
            <w:sz w:val="27"/>
            <w:szCs w:val="27"/>
            <w:u w:val="single"/>
            <w:lang w:val="en-US"/>
          </w:rPr>
          <w:t>MGIS</w:t>
        </w:r>
        <w:r w:rsidR="0004272C" w:rsidRPr="004A4E13">
          <w:rPr>
            <w:rFonts w:ascii="Times New Roman" w:eastAsia="Tahoma" w:hAnsi="Times New Roman" w:cs="Tahoma"/>
            <w:bCs/>
            <w:color w:val="0000FF"/>
            <w:sz w:val="27"/>
            <w:szCs w:val="27"/>
            <w:u w:val="single"/>
            <w:lang w:val="uk-UA"/>
          </w:rPr>
          <w:t>.cherkasy@</w:t>
        </w:r>
        <w:r w:rsidR="0004272C" w:rsidRPr="004A4E13">
          <w:rPr>
            <w:rFonts w:ascii="Times New Roman" w:eastAsia="Tahoma" w:hAnsi="Times New Roman" w:cs="Tahoma"/>
            <w:bCs/>
            <w:color w:val="0000FF"/>
            <w:sz w:val="27"/>
            <w:szCs w:val="27"/>
            <w:u w:val="single"/>
            <w:lang w:val="en-US"/>
          </w:rPr>
          <w:t>ukr</w:t>
        </w:r>
        <w:r w:rsidR="0004272C" w:rsidRPr="004A4E13">
          <w:rPr>
            <w:rFonts w:ascii="Times New Roman" w:eastAsia="Tahoma" w:hAnsi="Times New Roman" w:cs="Tahoma"/>
            <w:bCs/>
            <w:color w:val="0000FF"/>
            <w:sz w:val="27"/>
            <w:szCs w:val="27"/>
            <w:u w:val="single"/>
            <w:lang w:val="uk-UA"/>
          </w:rPr>
          <w:t>.</w:t>
        </w:r>
        <w:r w:rsidR="0004272C" w:rsidRPr="004A4E13">
          <w:rPr>
            <w:rFonts w:ascii="Times New Roman" w:eastAsia="Tahoma" w:hAnsi="Times New Roman" w:cs="Tahoma"/>
            <w:bCs/>
            <w:color w:val="0000FF"/>
            <w:sz w:val="27"/>
            <w:szCs w:val="27"/>
            <w:u w:val="single"/>
            <w:lang w:val="en-US"/>
          </w:rPr>
          <w:t>net</w:t>
        </w:r>
      </w:hyperlink>
      <w:r w:rsidR="0004272C" w:rsidRPr="004A4E13">
        <w:rPr>
          <w:rFonts w:ascii="Times New Roman" w:eastAsia="Tahoma" w:hAnsi="Times New Roman" w:cs="Tahoma"/>
          <w:bCs/>
          <w:sz w:val="27"/>
          <w:szCs w:val="27"/>
          <w:lang w:val="uk-UA"/>
        </w:rPr>
        <w:t>)</w:t>
      </w:r>
      <w:r w:rsidRPr="000E6C87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згідно з технічними вимогами:</w:t>
      </w:r>
    </w:p>
    <w:p w:rsidR="000E6C87" w:rsidRPr="000E6C87" w:rsidRDefault="000E6C87" w:rsidP="000E6C87">
      <w:pPr>
        <w:suppressAutoHyphens/>
        <w:autoSpaceDN w:val="0"/>
        <w:spacing w:after="0" w:line="240" w:lineRule="auto"/>
        <w:ind w:left="709"/>
        <w:textAlignment w:val="baseline"/>
        <w:rPr>
          <w:kern w:val="3"/>
          <w:lang w:val="uk-UA"/>
        </w:rPr>
      </w:pPr>
      <w:r w:rsidRPr="000E6C87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формат − *</w:t>
      </w:r>
      <w:proofErr w:type="spellStart"/>
      <w:r w:rsidRPr="000E6C87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.dmf</w:t>
      </w:r>
      <w:proofErr w:type="spellEnd"/>
      <w:r w:rsidRPr="000E6C87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(</w:t>
      </w:r>
      <w:proofErr w:type="spellStart"/>
      <w:r w:rsidRPr="000E6C87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Delta</w:t>
      </w:r>
      <w:proofErr w:type="spellEnd"/>
      <w:r w:rsidRPr="000E6C87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</w:t>
      </w:r>
      <w:proofErr w:type="spellStart"/>
      <w:r w:rsidRPr="000E6C87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Digitals</w:t>
      </w:r>
      <w:proofErr w:type="spellEnd"/>
      <w:r w:rsidRPr="000E6C87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) та *</w:t>
      </w:r>
      <w:proofErr w:type="spellStart"/>
      <w:r w:rsidRPr="000E6C87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.pdf</w:t>
      </w:r>
      <w:proofErr w:type="spellEnd"/>
      <w:r w:rsidRPr="000E6C87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(</w:t>
      </w:r>
      <w:proofErr w:type="spellStart"/>
      <w:r w:rsidRPr="000E6C87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Adobe</w:t>
      </w:r>
      <w:proofErr w:type="spellEnd"/>
      <w:r w:rsidRPr="000E6C87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</w:t>
      </w:r>
      <w:proofErr w:type="spellStart"/>
      <w:r w:rsidRPr="000E6C87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Acrobat</w:t>
      </w:r>
      <w:proofErr w:type="spellEnd"/>
      <w:r w:rsidRPr="000E6C87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) векторний;</w:t>
      </w:r>
    </w:p>
    <w:p w:rsidR="000E6C87" w:rsidRPr="000E6C87" w:rsidRDefault="000E6C87" w:rsidP="000E6C87">
      <w:pPr>
        <w:suppressAutoHyphens/>
        <w:autoSpaceDN w:val="0"/>
        <w:spacing w:after="0" w:line="240" w:lineRule="auto"/>
        <w:ind w:left="709"/>
        <w:textAlignment w:val="baseline"/>
        <w:rPr>
          <w:kern w:val="3"/>
        </w:rPr>
      </w:pPr>
      <w:r w:rsidRPr="000E6C87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система координат − місцева (для міста Черкаси).</w:t>
      </w:r>
    </w:p>
    <w:p w:rsidR="000E6C87" w:rsidRPr="000E6C87" w:rsidRDefault="000E6C87" w:rsidP="000E6C87">
      <w:pPr>
        <w:suppressAutoHyphens/>
        <w:autoSpaceDN w:val="0"/>
        <w:spacing w:after="0" w:line="240" w:lineRule="auto"/>
        <w:ind w:left="709"/>
        <w:textAlignment w:val="baseline"/>
        <w:rPr>
          <w:kern w:val="3"/>
        </w:rPr>
      </w:pPr>
      <w:r w:rsidRPr="000E6C87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система висот − Балтійська.</w:t>
      </w:r>
    </w:p>
    <w:p w:rsidR="000E6C87" w:rsidRPr="000E6C87" w:rsidRDefault="000E6C87" w:rsidP="000E6C87">
      <w:pPr>
        <w:suppressAutoHyphens/>
        <w:autoSpaceDN w:val="0"/>
        <w:spacing w:after="0" w:line="240" w:lineRule="auto"/>
        <w:ind w:left="709"/>
        <w:textAlignment w:val="baseline"/>
        <w:rPr>
          <w:kern w:val="3"/>
        </w:rPr>
      </w:pPr>
      <w:r w:rsidRPr="000E6C87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відображення − пошарове, з окремими елементами в кольорі відповідно до «Класифікатора інформації, яка відображається на топографічних планах масштабів 1:5000, 1:2000, 1:1000, 1:500», затвердженого Наказом </w:t>
      </w:r>
      <w:proofErr w:type="spellStart"/>
      <w:r w:rsidRPr="000E6C87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Держгеодезкартографії</w:t>
      </w:r>
      <w:proofErr w:type="spellEnd"/>
      <w:r w:rsidRPr="000E6C87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від 09.03.2000 № 25.</w:t>
      </w:r>
    </w:p>
    <w:p w:rsidR="000E6C87" w:rsidRPr="000E6C87" w:rsidRDefault="000E6C87" w:rsidP="000E6C87">
      <w:pPr>
        <w:suppressAutoHyphens/>
        <w:autoSpaceDN w:val="0"/>
        <w:spacing w:after="0" w:line="240" w:lineRule="auto"/>
        <w:ind w:left="709" w:hanging="1"/>
        <w:textAlignment w:val="baseline"/>
        <w:rPr>
          <w:kern w:val="3"/>
        </w:rPr>
      </w:pPr>
      <w:r w:rsidRPr="000E6C87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умовні позначення − згідно з «Умовні знаки для топографічних планів масштабів 1:5000, 1:2000, 1:1000, 1:500», затверджених Наказом </w:t>
      </w:r>
      <w:proofErr w:type="spellStart"/>
      <w:r w:rsidRPr="000E6C87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>Держгеодезкартографії</w:t>
      </w:r>
      <w:proofErr w:type="spellEnd"/>
      <w:r w:rsidRPr="000E6C87">
        <w:rPr>
          <w:rFonts w:ascii="Times New Roman" w:eastAsia="Calibri" w:hAnsi="Times New Roman"/>
          <w:kern w:val="3"/>
          <w:sz w:val="27"/>
          <w:szCs w:val="27"/>
          <w:lang w:val="uk-UA" w:eastAsia="uk-UA"/>
        </w:rPr>
        <w:t xml:space="preserve"> від 03.08.2001 № 295.</w:t>
      </w:r>
    </w:p>
    <w:p w:rsidR="000E6C87" w:rsidRPr="000E6C87" w:rsidRDefault="000E6C87" w:rsidP="000E6C87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0E6C87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 xml:space="preserve">9. Вимоги щодо благоустрою (в тому числі щодо відновлення благоустрою) </w:t>
      </w:r>
      <w:r w:rsidRPr="000E6C87">
        <w:rPr>
          <w:rFonts w:ascii="Times New Roman" w:hAnsi="Times New Roman" w:cs="Tahoma"/>
          <w:kern w:val="3"/>
          <w:sz w:val="28"/>
          <w:szCs w:val="28"/>
          <w:lang w:val="uk-UA" w:eastAsia="ar-SA"/>
        </w:rPr>
        <w:t xml:space="preserve">―  </w:t>
      </w:r>
      <w:r w:rsidRPr="000E6C87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згідно з</w:t>
      </w:r>
    </w:p>
    <w:p w:rsidR="000E6C87" w:rsidRPr="000E6C87" w:rsidRDefault="000E6C87" w:rsidP="000E6C87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kern w:val="3"/>
        </w:rPr>
      </w:pPr>
      <w:r w:rsidRPr="000E6C87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“Правила благоустрою міста Черкаси”, затвердженими рішенням Черкаської міської ради від 11.11.2008 № 4-688 та згідно з рішенням Черкаської міської ради від 24.03.2011 № 2-303 “Про внесення змін до рішення Черкаської міської ради від 11.11.2008 № 4-688 “Правила благоустрою міста Черкаси” в</w:t>
      </w:r>
      <w:r w:rsidRPr="000E6C87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 складі проекту передбачити:</w:t>
      </w:r>
    </w:p>
    <w:p w:rsidR="000E6C87" w:rsidRPr="000E6C87" w:rsidRDefault="000E6C87" w:rsidP="000E6C87">
      <w:pPr>
        <w:suppressAutoHyphens/>
        <w:autoSpaceDN w:val="0"/>
        <w:spacing w:after="0" w:line="240" w:lineRule="auto"/>
        <w:ind w:left="709"/>
        <w:jc w:val="center"/>
        <w:textAlignment w:val="baseline"/>
        <w:rPr>
          <w:kern w:val="3"/>
        </w:rPr>
      </w:pPr>
      <w:r w:rsidRPr="000E6C87">
        <w:rPr>
          <w:rFonts w:ascii="Times New Roman" w:hAnsi="Times New Roman"/>
          <w:kern w:val="3"/>
          <w:sz w:val="27"/>
          <w:szCs w:val="27"/>
          <w:u w:val="single"/>
          <w:lang w:val="uk-UA" w:eastAsia="ar-SA"/>
        </w:rPr>
        <w:t>розділом благоустрою території передбачити:</w:t>
      </w:r>
    </w:p>
    <w:p w:rsidR="000E6C87" w:rsidRPr="000E6C87" w:rsidRDefault="000E6C87" w:rsidP="000E6C87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kern w:val="3"/>
        </w:rPr>
      </w:pPr>
      <w:r w:rsidRPr="000E6C87">
        <w:rPr>
          <w:rFonts w:ascii="Times New Roman" w:hAnsi="Times New Roman"/>
          <w:kern w:val="3"/>
          <w:sz w:val="27"/>
          <w:szCs w:val="27"/>
          <w:lang w:val="uk-UA"/>
        </w:rPr>
        <w:t xml:space="preserve">- виконання комплексного </w:t>
      </w:r>
      <w:proofErr w:type="spellStart"/>
      <w:r w:rsidRPr="000E6C87">
        <w:rPr>
          <w:rFonts w:ascii="Times New Roman" w:hAnsi="Times New Roman"/>
          <w:kern w:val="3"/>
          <w:sz w:val="27"/>
          <w:szCs w:val="27"/>
          <w:lang w:val="uk-UA"/>
        </w:rPr>
        <w:t>благоустрію</w:t>
      </w:r>
      <w:proofErr w:type="spellEnd"/>
      <w:r w:rsidRPr="000E6C87">
        <w:rPr>
          <w:rFonts w:ascii="Times New Roman" w:hAnsi="Times New Roman"/>
          <w:kern w:val="3"/>
          <w:sz w:val="27"/>
          <w:szCs w:val="27"/>
          <w:lang w:val="uk-UA"/>
        </w:rPr>
        <w:t xml:space="preserve"> та впорядкування прилеглої території і використати досвід європейських країн в частині розпланування та озеленення території (газони, квітники, багаторічні насадження, тротуарні світильники, влаштування  асфальтобетонного покриття і покриття із плит ФЕМ)</w:t>
      </w:r>
      <w:r w:rsidRPr="000E6C87">
        <w:rPr>
          <w:rFonts w:ascii="Times New Roman" w:hAnsi="Times New Roman"/>
          <w:bCs/>
          <w:kern w:val="3"/>
          <w:sz w:val="27"/>
          <w:szCs w:val="27"/>
          <w:lang w:val="uk-UA"/>
        </w:rPr>
        <w:t>;</w:t>
      </w:r>
    </w:p>
    <w:p w:rsidR="000E6C87" w:rsidRPr="000E6C87" w:rsidRDefault="000E6C87" w:rsidP="000E6C87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kern w:val="3"/>
        </w:rPr>
      </w:pPr>
      <w:r w:rsidRPr="000E6C87">
        <w:rPr>
          <w:rFonts w:ascii="Times New Roman" w:hAnsi="Times New Roman"/>
          <w:bCs/>
          <w:kern w:val="3"/>
          <w:sz w:val="27"/>
          <w:szCs w:val="27"/>
          <w:lang w:val="uk-UA"/>
        </w:rPr>
        <w:t>- забезпечення дотримання інсоляційних вимог і нормативних відстаней від оточуючих та запроектованих (або перспективних) будівель і споруд;</w:t>
      </w:r>
    </w:p>
    <w:p w:rsidR="000E6C87" w:rsidRPr="000E6C87" w:rsidRDefault="000E6C87" w:rsidP="000E6C87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kern w:val="3"/>
        </w:rPr>
      </w:pPr>
      <w:r w:rsidRPr="000E6C87">
        <w:rPr>
          <w:rFonts w:ascii="Times New Roman" w:hAnsi="Times New Roman"/>
          <w:bCs/>
          <w:kern w:val="3"/>
          <w:sz w:val="27"/>
          <w:szCs w:val="27"/>
        </w:rPr>
        <w:t xml:space="preserve">- </w:t>
      </w:r>
      <w:proofErr w:type="spellStart"/>
      <w:r w:rsidRPr="000E6C87">
        <w:rPr>
          <w:rFonts w:ascii="Times New Roman" w:hAnsi="Times New Roman"/>
          <w:kern w:val="3"/>
          <w:sz w:val="27"/>
          <w:szCs w:val="27"/>
        </w:rPr>
        <w:t>розміщення</w:t>
      </w:r>
      <w:proofErr w:type="spellEnd"/>
      <w:r w:rsidRPr="000E6C87">
        <w:rPr>
          <w:rFonts w:ascii="Times New Roman" w:hAnsi="Times New Roman"/>
          <w:kern w:val="3"/>
          <w:sz w:val="27"/>
          <w:szCs w:val="27"/>
        </w:rPr>
        <w:t xml:space="preserve"> набору </w:t>
      </w:r>
      <w:proofErr w:type="spellStart"/>
      <w:r w:rsidRPr="000E6C87">
        <w:rPr>
          <w:rFonts w:ascii="Times New Roman" w:hAnsi="Times New Roman"/>
          <w:kern w:val="3"/>
          <w:sz w:val="27"/>
          <w:szCs w:val="27"/>
        </w:rPr>
        <w:t>функціонально</w:t>
      </w:r>
      <w:proofErr w:type="spellEnd"/>
      <w:r w:rsidRPr="000E6C87">
        <w:rPr>
          <w:rFonts w:ascii="Times New Roman" w:hAnsi="Times New Roman"/>
          <w:kern w:val="3"/>
          <w:sz w:val="27"/>
          <w:szCs w:val="27"/>
          <w:lang w:val="uk-UA"/>
        </w:rPr>
        <w:t xml:space="preserve"> </w:t>
      </w:r>
      <w:proofErr w:type="spellStart"/>
      <w:r w:rsidRPr="000E6C87">
        <w:rPr>
          <w:rFonts w:ascii="Times New Roman" w:hAnsi="Times New Roman"/>
          <w:kern w:val="3"/>
          <w:sz w:val="27"/>
          <w:szCs w:val="27"/>
        </w:rPr>
        <w:t>необхідних</w:t>
      </w:r>
      <w:proofErr w:type="spellEnd"/>
      <w:r w:rsidRPr="000E6C87">
        <w:rPr>
          <w:rFonts w:ascii="Times New Roman" w:hAnsi="Times New Roman"/>
          <w:kern w:val="3"/>
          <w:sz w:val="27"/>
          <w:szCs w:val="27"/>
          <w:lang w:val="uk-UA"/>
        </w:rPr>
        <w:t xml:space="preserve"> </w:t>
      </w:r>
      <w:proofErr w:type="spellStart"/>
      <w:r w:rsidRPr="000E6C87">
        <w:rPr>
          <w:rFonts w:ascii="Times New Roman" w:hAnsi="Times New Roman"/>
          <w:kern w:val="3"/>
          <w:sz w:val="27"/>
          <w:szCs w:val="27"/>
        </w:rPr>
        <w:t>малих</w:t>
      </w:r>
      <w:proofErr w:type="spellEnd"/>
      <w:r w:rsidRPr="000E6C87">
        <w:rPr>
          <w:rFonts w:ascii="Times New Roman" w:hAnsi="Times New Roman"/>
          <w:kern w:val="3"/>
          <w:sz w:val="27"/>
          <w:szCs w:val="27"/>
          <w:lang w:val="uk-UA"/>
        </w:rPr>
        <w:t xml:space="preserve"> </w:t>
      </w:r>
      <w:proofErr w:type="spellStart"/>
      <w:proofErr w:type="gramStart"/>
      <w:r w:rsidRPr="000E6C87">
        <w:rPr>
          <w:rFonts w:ascii="Times New Roman" w:hAnsi="Times New Roman"/>
          <w:kern w:val="3"/>
          <w:sz w:val="27"/>
          <w:szCs w:val="27"/>
        </w:rPr>
        <w:t>арх</w:t>
      </w:r>
      <w:proofErr w:type="gramEnd"/>
      <w:r w:rsidRPr="000E6C87">
        <w:rPr>
          <w:rFonts w:ascii="Times New Roman" w:hAnsi="Times New Roman"/>
          <w:kern w:val="3"/>
          <w:sz w:val="27"/>
          <w:szCs w:val="27"/>
        </w:rPr>
        <w:t>ітектурних</w:t>
      </w:r>
      <w:proofErr w:type="spellEnd"/>
      <w:r w:rsidRPr="000E6C87">
        <w:rPr>
          <w:rFonts w:ascii="Times New Roman" w:hAnsi="Times New Roman"/>
          <w:kern w:val="3"/>
          <w:sz w:val="27"/>
          <w:szCs w:val="27"/>
        </w:rPr>
        <w:t xml:space="preserve"> форм (</w:t>
      </w:r>
      <w:proofErr w:type="spellStart"/>
      <w:r w:rsidRPr="000E6C87">
        <w:rPr>
          <w:rFonts w:ascii="Times New Roman" w:hAnsi="Times New Roman"/>
          <w:kern w:val="3"/>
          <w:sz w:val="27"/>
          <w:szCs w:val="27"/>
        </w:rPr>
        <w:t>урни</w:t>
      </w:r>
      <w:proofErr w:type="spellEnd"/>
      <w:r w:rsidRPr="000E6C87">
        <w:rPr>
          <w:rFonts w:ascii="Times New Roman" w:hAnsi="Times New Roman"/>
          <w:kern w:val="3"/>
          <w:sz w:val="27"/>
          <w:szCs w:val="27"/>
        </w:rPr>
        <w:t xml:space="preserve">, лавки для </w:t>
      </w:r>
      <w:proofErr w:type="spellStart"/>
      <w:r w:rsidRPr="000E6C87">
        <w:rPr>
          <w:rFonts w:ascii="Times New Roman" w:hAnsi="Times New Roman"/>
          <w:kern w:val="3"/>
          <w:sz w:val="27"/>
          <w:szCs w:val="27"/>
        </w:rPr>
        <w:t>відпочинку</w:t>
      </w:r>
      <w:proofErr w:type="spellEnd"/>
      <w:r w:rsidRPr="000E6C87">
        <w:rPr>
          <w:rFonts w:ascii="Times New Roman" w:hAnsi="Times New Roman"/>
          <w:kern w:val="3"/>
          <w:sz w:val="27"/>
          <w:szCs w:val="27"/>
        </w:rPr>
        <w:t>)</w:t>
      </w:r>
      <w:r w:rsidRPr="000E6C87">
        <w:rPr>
          <w:rFonts w:ascii="Times New Roman" w:hAnsi="Times New Roman"/>
          <w:kern w:val="3"/>
          <w:sz w:val="27"/>
          <w:szCs w:val="27"/>
          <w:lang w:val="uk-UA"/>
        </w:rPr>
        <w:t>;</w:t>
      </w:r>
    </w:p>
    <w:p w:rsidR="000E6C87" w:rsidRPr="000E6C87" w:rsidRDefault="000E6C87" w:rsidP="000E6C87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kern w:val="3"/>
        </w:rPr>
      </w:pPr>
      <w:r w:rsidRPr="000E6C87">
        <w:rPr>
          <w:rFonts w:ascii="Times New Roman" w:hAnsi="Times New Roman"/>
          <w:bCs/>
          <w:kern w:val="3"/>
          <w:sz w:val="27"/>
          <w:szCs w:val="27"/>
        </w:rPr>
        <w:t xml:space="preserve">- </w:t>
      </w:r>
      <w:proofErr w:type="spellStart"/>
      <w:r w:rsidRPr="000E6C87">
        <w:rPr>
          <w:rFonts w:ascii="Times New Roman" w:hAnsi="Times New Roman"/>
          <w:bCs/>
          <w:kern w:val="3"/>
          <w:sz w:val="27"/>
          <w:szCs w:val="27"/>
        </w:rPr>
        <w:t>майданчики</w:t>
      </w:r>
      <w:proofErr w:type="spellEnd"/>
      <w:r w:rsidRPr="000E6C87">
        <w:rPr>
          <w:rFonts w:ascii="Times New Roman" w:hAnsi="Times New Roman"/>
          <w:bCs/>
          <w:kern w:val="3"/>
          <w:sz w:val="27"/>
          <w:szCs w:val="27"/>
          <w:lang w:val="uk-UA"/>
        </w:rPr>
        <w:t xml:space="preserve"> </w:t>
      </w:r>
      <w:proofErr w:type="spellStart"/>
      <w:r w:rsidRPr="000E6C87">
        <w:rPr>
          <w:rFonts w:ascii="Times New Roman" w:hAnsi="Times New Roman"/>
          <w:bCs/>
          <w:kern w:val="3"/>
          <w:sz w:val="27"/>
          <w:szCs w:val="27"/>
        </w:rPr>
        <w:t>спортивні</w:t>
      </w:r>
      <w:proofErr w:type="spellEnd"/>
      <w:r w:rsidRPr="000E6C87">
        <w:rPr>
          <w:rFonts w:ascii="Times New Roman" w:hAnsi="Times New Roman"/>
          <w:bCs/>
          <w:kern w:val="3"/>
          <w:sz w:val="27"/>
          <w:szCs w:val="27"/>
        </w:rPr>
        <w:t xml:space="preserve">, </w:t>
      </w:r>
      <w:proofErr w:type="spellStart"/>
      <w:r w:rsidRPr="000E6C87">
        <w:rPr>
          <w:rFonts w:ascii="Times New Roman" w:hAnsi="Times New Roman"/>
          <w:bCs/>
          <w:kern w:val="3"/>
          <w:sz w:val="27"/>
          <w:szCs w:val="27"/>
        </w:rPr>
        <w:t>ігрові</w:t>
      </w:r>
      <w:proofErr w:type="spellEnd"/>
      <w:r w:rsidRPr="000E6C87">
        <w:rPr>
          <w:rFonts w:ascii="Times New Roman" w:hAnsi="Times New Roman"/>
          <w:bCs/>
          <w:kern w:val="3"/>
          <w:sz w:val="27"/>
          <w:szCs w:val="27"/>
        </w:rPr>
        <w:t>, для</w:t>
      </w:r>
      <w:r w:rsidRPr="000E6C87">
        <w:rPr>
          <w:rFonts w:ascii="Times New Roman" w:hAnsi="Times New Roman"/>
          <w:bCs/>
          <w:kern w:val="3"/>
          <w:sz w:val="27"/>
          <w:szCs w:val="27"/>
          <w:lang w:val="uk-UA"/>
        </w:rPr>
        <w:t xml:space="preserve"> </w:t>
      </w:r>
      <w:proofErr w:type="spellStart"/>
      <w:r w:rsidRPr="000E6C87">
        <w:rPr>
          <w:rFonts w:ascii="Times New Roman" w:hAnsi="Times New Roman"/>
          <w:bCs/>
          <w:kern w:val="3"/>
          <w:sz w:val="27"/>
          <w:szCs w:val="27"/>
        </w:rPr>
        <w:t>відпочинку</w:t>
      </w:r>
      <w:proofErr w:type="spellEnd"/>
      <w:r w:rsidRPr="000E6C87">
        <w:rPr>
          <w:rFonts w:ascii="Times New Roman" w:hAnsi="Times New Roman"/>
          <w:bCs/>
          <w:kern w:val="3"/>
          <w:sz w:val="27"/>
          <w:szCs w:val="27"/>
          <w:lang w:val="uk-UA"/>
        </w:rPr>
        <w:t>,</w:t>
      </w:r>
      <w:r w:rsidRPr="000E6C87">
        <w:rPr>
          <w:rFonts w:ascii="Times New Roman" w:hAnsi="Times New Roman"/>
          <w:bCs/>
          <w:kern w:val="3"/>
          <w:sz w:val="27"/>
          <w:szCs w:val="27"/>
        </w:rPr>
        <w:t xml:space="preserve"> </w:t>
      </w:r>
      <w:proofErr w:type="spellStart"/>
      <w:r w:rsidRPr="000E6C87">
        <w:rPr>
          <w:rFonts w:ascii="Times New Roman" w:hAnsi="Times New Roman"/>
          <w:bCs/>
          <w:kern w:val="3"/>
          <w:sz w:val="27"/>
          <w:szCs w:val="27"/>
        </w:rPr>
        <w:t>господарських</w:t>
      </w:r>
      <w:proofErr w:type="spellEnd"/>
      <w:r w:rsidRPr="000E6C87">
        <w:rPr>
          <w:rFonts w:ascii="Times New Roman" w:hAnsi="Times New Roman"/>
          <w:bCs/>
          <w:kern w:val="3"/>
          <w:sz w:val="27"/>
          <w:szCs w:val="27"/>
          <w:lang w:val="uk-UA"/>
        </w:rPr>
        <w:t xml:space="preserve"> </w:t>
      </w:r>
      <w:proofErr w:type="spellStart"/>
      <w:r w:rsidRPr="000E6C87">
        <w:rPr>
          <w:rFonts w:ascii="Times New Roman" w:hAnsi="Times New Roman"/>
          <w:bCs/>
          <w:kern w:val="3"/>
          <w:sz w:val="27"/>
          <w:szCs w:val="27"/>
        </w:rPr>
        <w:t>цілей</w:t>
      </w:r>
      <w:proofErr w:type="spellEnd"/>
      <w:r w:rsidRPr="000E6C87">
        <w:rPr>
          <w:rFonts w:ascii="Times New Roman" w:hAnsi="Times New Roman"/>
          <w:bCs/>
          <w:kern w:val="3"/>
          <w:sz w:val="27"/>
          <w:szCs w:val="27"/>
          <w:lang w:val="uk-UA"/>
        </w:rPr>
        <w:t xml:space="preserve"> та складування сміття відповідно до вимог </w:t>
      </w:r>
      <w:r w:rsidRPr="000E6C87">
        <w:rPr>
          <w:rFonts w:ascii="Times New Roman" w:hAnsi="Times New Roman" w:cs="Arial Unicode MS"/>
          <w:bCs/>
          <w:kern w:val="3"/>
          <w:sz w:val="27"/>
          <w:szCs w:val="27"/>
          <w:lang w:val="uk-UA"/>
        </w:rPr>
        <w:t>ДБН 360-92</w:t>
      </w:r>
      <w:r w:rsidRPr="000E6C87">
        <w:rPr>
          <w:rFonts w:ascii="Tahoma" w:hAnsi="Tahoma" w:cs="Arial Unicode MS"/>
          <w:bCs/>
          <w:kern w:val="3"/>
          <w:sz w:val="27"/>
          <w:szCs w:val="27"/>
          <w:lang w:val="uk-UA"/>
        </w:rPr>
        <w:t>**</w:t>
      </w:r>
      <w:r w:rsidRPr="000E6C87">
        <w:rPr>
          <w:rFonts w:ascii="Times New Roman" w:hAnsi="Times New Roman"/>
          <w:kern w:val="3"/>
          <w:sz w:val="27"/>
          <w:szCs w:val="27"/>
        </w:rPr>
        <w:t>;</w:t>
      </w:r>
    </w:p>
    <w:p w:rsidR="000E6C87" w:rsidRPr="000E6C87" w:rsidRDefault="000E6C87" w:rsidP="000E6C87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kern w:val="3"/>
        </w:rPr>
      </w:pPr>
      <w:r w:rsidRPr="000E6C87">
        <w:rPr>
          <w:rFonts w:ascii="Times New Roman" w:hAnsi="Times New Roman"/>
          <w:kern w:val="3"/>
          <w:sz w:val="27"/>
          <w:szCs w:val="27"/>
        </w:rPr>
        <w:t xml:space="preserve">- </w:t>
      </w:r>
      <w:proofErr w:type="spellStart"/>
      <w:r w:rsidRPr="000E6C87">
        <w:rPr>
          <w:rFonts w:ascii="Times New Roman" w:hAnsi="Times New Roman"/>
          <w:kern w:val="3"/>
          <w:sz w:val="27"/>
          <w:szCs w:val="27"/>
        </w:rPr>
        <w:t>зовнішнє</w:t>
      </w:r>
      <w:proofErr w:type="spellEnd"/>
      <w:r w:rsidRPr="000E6C87">
        <w:rPr>
          <w:rFonts w:ascii="Times New Roman" w:hAnsi="Times New Roman"/>
          <w:kern w:val="3"/>
          <w:sz w:val="27"/>
          <w:szCs w:val="27"/>
          <w:lang w:val="uk-UA"/>
        </w:rPr>
        <w:t xml:space="preserve"> </w:t>
      </w:r>
      <w:proofErr w:type="spellStart"/>
      <w:r w:rsidRPr="000E6C87">
        <w:rPr>
          <w:rFonts w:ascii="Times New Roman" w:hAnsi="Times New Roman"/>
          <w:kern w:val="3"/>
          <w:sz w:val="27"/>
          <w:szCs w:val="27"/>
        </w:rPr>
        <w:t>освітлення</w:t>
      </w:r>
      <w:proofErr w:type="spellEnd"/>
      <w:r w:rsidRPr="000E6C87">
        <w:rPr>
          <w:rFonts w:ascii="Times New Roman" w:hAnsi="Times New Roman"/>
          <w:kern w:val="3"/>
          <w:sz w:val="27"/>
          <w:szCs w:val="27"/>
        </w:rPr>
        <w:t xml:space="preserve">: </w:t>
      </w:r>
      <w:proofErr w:type="spellStart"/>
      <w:r w:rsidRPr="000E6C87">
        <w:rPr>
          <w:rFonts w:ascii="Times New Roman" w:hAnsi="Times New Roman"/>
          <w:kern w:val="3"/>
          <w:sz w:val="27"/>
          <w:szCs w:val="27"/>
        </w:rPr>
        <w:t>встановити</w:t>
      </w:r>
      <w:proofErr w:type="spellEnd"/>
      <w:r w:rsidRPr="000E6C87">
        <w:rPr>
          <w:rFonts w:ascii="Times New Roman" w:hAnsi="Times New Roman"/>
          <w:kern w:val="3"/>
          <w:sz w:val="27"/>
          <w:szCs w:val="27"/>
          <w:lang w:val="uk-UA"/>
        </w:rPr>
        <w:t xml:space="preserve"> </w:t>
      </w:r>
      <w:proofErr w:type="spellStart"/>
      <w:r w:rsidRPr="000E6C87">
        <w:rPr>
          <w:rFonts w:ascii="Times New Roman" w:hAnsi="Times New Roman"/>
          <w:kern w:val="3"/>
          <w:sz w:val="27"/>
          <w:szCs w:val="27"/>
        </w:rPr>
        <w:t>декоративні</w:t>
      </w:r>
      <w:proofErr w:type="spellEnd"/>
      <w:r w:rsidRPr="000E6C87">
        <w:rPr>
          <w:rFonts w:ascii="Times New Roman" w:hAnsi="Times New Roman"/>
          <w:kern w:val="3"/>
          <w:sz w:val="27"/>
          <w:szCs w:val="27"/>
          <w:lang w:val="uk-UA"/>
        </w:rPr>
        <w:t xml:space="preserve"> </w:t>
      </w:r>
      <w:proofErr w:type="spellStart"/>
      <w:proofErr w:type="gramStart"/>
      <w:r w:rsidRPr="000E6C87">
        <w:rPr>
          <w:rFonts w:ascii="Times New Roman" w:hAnsi="Times New Roman"/>
          <w:kern w:val="3"/>
          <w:sz w:val="27"/>
          <w:szCs w:val="27"/>
        </w:rPr>
        <w:t>св</w:t>
      </w:r>
      <w:proofErr w:type="gramEnd"/>
      <w:r w:rsidRPr="000E6C87">
        <w:rPr>
          <w:rFonts w:ascii="Times New Roman" w:hAnsi="Times New Roman"/>
          <w:kern w:val="3"/>
          <w:sz w:val="27"/>
          <w:szCs w:val="27"/>
        </w:rPr>
        <w:t>ітильники</w:t>
      </w:r>
      <w:proofErr w:type="spellEnd"/>
      <w:r w:rsidRPr="000E6C87">
        <w:rPr>
          <w:rFonts w:ascii="Times New Roman" w:hAnsi="Times New Roman"/>
          <w:kern w:val="3"/>
          <w:sz w:val="27"/>
          <w:szCs w:val="27"/>
        </w:rPr>
        <w:t xml:space="preserve">, </w:t>
      </w:r>
      <w:proofErr w:type="spellStart"/>
      <w:r w:rsidRPr="000E6C87">
        <w:rPr>
          <w:rFonts w:ascii="Times New Roman" w:hAnsi="Times New Roman"/>
          <w:kern w:val="3"/>
          <w:sz w:val="27"/>
          <w:szCs w:val="27"/>
        </w:rPr>
        <w:t>які</w:t>
      </w:r>
      <w:proofErr w:type="spellEnd"/>
      <w:r w:rsidRPr="000E6C87">
        <w:rPr>
          <w:rFonts w:ascii="Times New Roman" w:hAnsi="Times New Roman"/>
          <w:kern w:val="3"/>
          <w:sz w:val="27"/>
          <w:szCs w:val="27"/>
        </w:rPr>
        <w:t xml:space="preserve"> б </w:t>
      </w:r>
      <w:proofErr w:type="spellStart"/>
      <w:r w:rsidRPr="000E6C87">
        <w:rPr>
          <w:rFonts w:ascii="Times New Roman" w:hAnsi="Times New Roman"/>
          <w:kern w:val="3"/>
          <w:sz w:val="27"/>
          <w:szCs w:val="27"/>
        </w:rPr>
        <w:t>забезпечили</w:t>
      </w:r>
      <w:proofErr w:type="spellEnd"/>
      <w:r w:rsidRPr="000E6C87">
        <w:rPr>
          <w:rFonts w:ascii="Times New Roman" w:hAnsi="Times New Roman"/>
          <w:kern w:val="3"/>
          <w:sz w:val="27"/>
          <w:szCs w:val="27"/>
          <w:lang w:val="uk-UA"/>
        </w:rPr>
        <w:t xml:space="preserve"> </w:t>
      </w:r>
      <w:proofErr w:type="spellStart"/>
      <w:r w:rsidRPr="000E6C87">
        <w:rPr>
          <w:rFonts w:ascii="Times New Roman" w:hAnsi="Times New Roman"/>
          <w:kern w:val="3"/>
          <w:sz w:val="27"/>
          <w:szCs w:val="27"/>
        </w:rPr>
        <w:t>нормативний</w:t>
      </w:r>
      <w:proofErr w:type="spellEnd"/>
      <w:r w:rsidRPr="000E6C87">
        <w:rPr>
          <w:rFonts w:ascii="Times New Roman" w:hAnsi="Times New Roman"/>
          <w:kern w:val="3"/>
          <w:sz w:val="27"/>
          <w:szCs w:val="27"/>
          <w:lang w:val="uk-UA"/>
        </w:rPr>
        <w:t xml:space="preserve"> </w:t>
      </w:r>
      <w:proofErr w:type="spellStart"/>
      <w:r w:rsidRPr="000E6C87">
        <w:rPr>
          <w:rFonts w:ascii="Times New Roman" w:hAnsi="Times New Roman"/>
          <w:kern w:val="3"/>
          <w:sz w:val="27"/>
          <w:szCs w:val="27"/>
        </w:rPr>
        <w:t>рівень</w:t>
      </w:r>
      <w:proofErr w:type="spellEnd"/>
      <w:r w:rsidRPr="000E6C87">
        <w:rPr>
          <w:rFonts w:ascii="Times New Roman" w:hAnsi="Times New Roman"/>
          <w:kern w:val="3"/>
          <w:sz w:val="27"/>
          <w:szCs w:val="27"/>
          <w:lang w:val="uk-UA"/>
        </w:rPr>
        <w:t xml:space="preserve"> </w:t>
      </w:r>
      <w:proofErr w:type="spellStart"/>
      <w:r w:rsidRPr="000E6C87">
        <w:rPr>
          <w:rFonts w:ascii="Times New Roman" w:hAnsi="Times New Roman"/>
          <w:kern w:val="3"/>
          <w:sz w:val="27"/>
          <w:szCs w:val="27"/>
        </w:rPr>
        <w:t>освітленості</w:t>
      </w:r>
      <w:proofErr w:type="spellEnd"/>
      <w:r w:rsidRPr="000E6C87">
        <w:rPr>
          <w:rFonts w:ascii="Times New Roman" w:hAnsi="Times New Roman"/>
          <w:kern w:val="3"/>
          <w:sz w:val="27"/>
          <w:szCs w:val="27"/>
          <w:lang w:val="uk-UA"/>
        </w:rPr>
        <w:t xml:space="preserve"> </w:t>
      </w:r>
      <w:proofErr w:type="spellStart"/>
      <w:r w:rsidRPr="000E6C87">
        <w:rPr>
          <w:rFonts w:ascii="Times New Roman" w:hAnsi="Times New Roman"/>
          <w:kern w:val="3"/>
          <w:sz w:val="27"/>
          <w:szCs w:val="27"/>
        </w:rPr>
        <w:t>території</w:t>
      </w:r>
      <w:proofErr w:type="spellEnd"/>
      <w:r w:rsidRPr="000E6C87">
        <w:rPr>
          <w:rFonts w:ascii="Times New Roman" w:hAnsi="Times New Roman"/>
          <w:kern w:val="3"/>
          <w:sz w:val="27"/>
          <w:szCs w:val="27"/>
          <w:lang w:val="uk-UA"/>
        </w:rPr>
        <w:t>;</w:t>
      </w:r>
    </w:p>
    <w:p w:rsidR="000E6C87" w:rsidRPr="000E6C87" w:rsidRDefault="000E6C87" w:rsidP="000E6C87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kern w:val="3"/>
        </w:rPr>
      </w:pPr>
      <w:r w:rsidRPr="000E6C87">
        <w:rPr>
          <w:rFonts w:ascii="Times New Roman" w:hAnsi="Times New Roman"/>
          <w:kern w:val="3"/>
          <w:sz w:val="27"/>
          <w:szCs w:val="27"/>
          <w:lang w:val="uk-UA"/>
        </w:rPr>
        <w:t xml:space="preserve">- улаштування пониженого бортового каменю для забезпечення </w:t>
      </w:r>
      <w:proofErr w:type="spellStart"/>
      <w:r w:rsidRPr="000E6C87">
        <w:rPr>
          <w:rFonts w:ascii="Times New Roman" w:hAnsi="Times New Roman"/>
          <w:kern w:val="3"/>
          <w:sz w:val="26"/>
          <w:szCs w:val="26"/>
        </w:rPr>
        <w:t>безперешкодного</w:t>
      </w:r>
      <w:proofErr w:type="spellEnd"/>
      <w:r w:rsidRPr="000E6C87">
        <w:rPr>
          <w:rFonts w:ascii="Times New Roman" w:hAnsi="Times New Roman"/>
          <w:kern w:val="3"/>
          <w:sz w:val="26"/>
          <w:szCs w:val="26"/>
          <w:lang w:val="uk-UA"/>
        </w:rPr>
        <w:t xml:space="preserve"> </w:t>
      </w:r>
      <w:proofErr w:type="spellStart"/>
      <w:r w:rsidRPr="000E6C87">
        <w:rPr>
          <w:rFonts w:ascii="Times New Roman" w:hAnsi="Times New Roman"/>
          <w:kern w:val="3"/>
          <w:sz w:val="26"/>
          <w:szCs w:val="26"/>
        </w:rPr>
        <w:t>пересування</w:t>
      </w:r>
      <w:proofErr w:type="spellEnd"/>
      <w:r w:rsidRPr="000E6C87">
        <w:rPr>
          <w:rFonts w:ascii="Times New Roman" w:hAnsi="Times New Roman"/>
          <w:kern w:val="3"/>
          <w:sz w:val="26"/>
          <w:szCs w:val="26"/>
          <w:lang w:val="uk-UA"/>
        </w:rPr>
        <w:t xml:space="preserve"> </w:t>
      </w:r>
      <w:proofErr w:type="spellStart"/>
      <w:r w:rsidRPr="000E6C87">
        <w:rPr>
          <w:rFonts w:ascii="Times New Roman" w:hAnsi="Times New Roman"/>
          <w:kern w:val="3"/>
          <w:sz w:val="26"/>
          <w:szCs w:val="26"/>
        </w:rPr>
        <w:t>маломобільних</w:t>
      </w:r>
      <w:proofErr w:type="spellEnd"/>
      <w:r w:rsidRPr="000E6C87">
        <w:rPr>
          <w:rFonts w:ascii="Times New Roman" w:hAnsi="Times New Roman"/>
          <w:kern w:val="3"/>
          <w:sz w:val="26"/>
          <w:szCs w:val="26"/>
          <w:lang w:val="uk-UA"/>
        </w:rPr>
        <w:t xml:space="preserve"> </w:t>
      </w:r>
      <w:r w:rsidRPr="000E6C87">
        <w:rPr>
          <w:rFonts w:ascii="Times New Roman" w:hAnsi="Times New Roman"/>
          <w:kern w:val="3"/>
          <w:sz w:val="26"/>
          <w:szCs w:val="26"/>
        </w:rPr>
        <w:t>групп</w:t>
      </w:r>
      <w:r w:rsidRPr="000E6C87">
        <w:rPr>
          <w:rFonts w:ascii="Times New Roman" w:hAnsi="Times New Roman"/>
          <w:kern w:val="3"/>
          <w:sz w:val="26"/>
          <w:szCs w:val="26"/>
          <w:lang w:val="uk-UA"/>
        </w:rPr>
        <w:t xml:space="preserve"> </w:t>
      </w:r>
      <w:proofErr w:type="spellStart"/>
      <w:r w:rsidRPr="000E6C87">
        <w:rPr>
          <w:rFonts w:ascii="Times New Roman" w:hAnsi="Times New Roman"/>
          <w:kern w:val="3"/>
          <w:sz w:val="26"/>
          <w:szCs w:val="26"/>
        </w:rPr>
        <w:t>населення</w:t>
      </w:r>
      <w:proofErr w:type="spellEnd"/>
      <w:r w:rsidRPr="000E6C87">
        <w:rPr>
          <w:rFonts w:ascii="Times New Roman" w:hAnsi="Times New Roman"/>
          <w:kern w:val="3"/>
          <w:sz w:val="26"/>
          <w:szCs w:val="26"/>
          <w:lang w:val="uk-UA"/>
        </w:rPr>
        <w:t>;</w:t>
      </w:r>
    </w:p>
    <w:p w:rsidR="000E6C87" w:rsidRDefault="000E6C87" w:rsidP="000E6C87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7"/>
          <w:szCs w:val="27"/>
          <w:lang w:val="uk-UA"/>
        </w:rPr>
      </w:pPr>
      <w:r w:rsidRPr="000E6C87">
        <w:rPr>
          <w:rFonts w:ascii="Times New Roman" w:hAnsi="Times New Roman"/>
          <w:kern w:val="3"/>
          <w:sz w:val="27"/>
          <w:szCs w:val="27"/>
          <w:lang w:val="uk-UA"/>
        </w:rPr>
        <w:lastRenderedPageBreak/>
        <w:t>- вільні зони для під’їздів та проїздів автомобілів швидкої медичної допомоги, пожежної, рятувальної, аварійно-відновлювальної техніки тощо;</w:t>
      </w:r>
    </w:p>
    <w:p w:rsidR="002C1F1C" w:rsidRPr="002C1F1C" w:rsidRDefault="002C1F1C" w:rsidP="002C1F1C">
      <w:pPr>
        <w:suppressAutoHyphens/>
        <w:spacing w:after="0" w:line="240" w:lineRule="auto"/>
        <w:ind w:left="709"/>
        <w:jc w:val="both"/>
        <w:rPr>
          <w:rFonts w:ascii="Times New Roman" w:eastAsia="Tahoma" w:hAnsi="Times New Roman" w:cs="Tahoma"/>
          <w:bCs/>
          <w:sz w:val="27"/>
          <w:szCs w:val="27"/>
          <w:lang w:val="uk-UA" w:eastAsia="ar-SA"/>
        </w:rPr>
      </w:pPr>
      <w:r w:rsidRPr="002C1F1C">
        <w:rPr>
          <w:rFonts w:ascii="Times New Roman" w:eastAsia="Tahoma" w:hAnsi="Times New Roman" w:cs="Tahoma"/>
          <w:bCs/>
          <w:sz w:val="27"/>
          <w:szCs w:val="27"/>
          <w:lang w:val="uk-UA" w:eastAsia="ar-SA"/>
        </w:rPr>
        <w:t>- розташування реклами згідно з Порядком розміщення зовнішньої реклами в м. Черкаси, затвердженим рішенням виконавчого комітету від 17.06.2009 № 752 зі змінами від 03.07.2012 № 968;</w:t>
      </w:r>
    </w:p>
    <w:p w:rsidR="000E6C87" w:rsidRPr="000E6C87" w:rsidRDefault="000E6C87" w:rsidP="000E6C87">
      <w:pPr>
        <w:suppressAutoHyphens/>
        <w:autoSpaceDN w:val="0"/>
        <w:spacing w:after="0" w:line="240" w:lineRule="auto"/>
        <w:ind w:left="709"/>
        <w:jc w:val="center"/>
        <w:textAlignment w:val="baseline"/>
        <w:rPr>
          <w:kern w:val="3"/>
        </w:rPr>
      </w:pPr>
      <w:r w:rsidRPr="000E6C87">
        <w:rPr>
          <w:rFonts w:ascii="Times New Roman" w:hAnsi="Times New Roman"/>
          <w:kern w:val="3"/>
          <w:sz w:val="27"/>
          <w:szCs w:val="27"/>
          <w:u w:val="single"/>
        </w:rPr>
        <w:t xml:space="preserve">В </w:t>
      </w:r>
      <w:proofErr w:type="spellStart"/>
      <w:r w:rsidRPr="000E6C87">
        <w:rPr>
          <w:rFonts w:ascii="Times New Roman" w:hAnsi="Times New Roman"/>
          <w:kern w:val="3"/>
          <w:sz w:val="27"/>
          <w:szCs w:val="27"/>
          <w:u w:val="single"/>
        </w:rPr>
        <w:t>складі</w:t>
      </w:r>
      <w:proofErr w:type="spellEnd"/>
      <w:r w:rsidRPr="000E6C87">
        <w:rPr>
          <w:rFonts w:ascii="Times New Roman" w:hAnsi="Times New Roman"/>
          <w:kern w:val="3"/>
          <w:sz w:val="27"/>
          <w:szCs w:val="27"/>
          <w:u w:val="single"/>
        </w:rPr>
        <w:t xml:space="preserve"> проекту </w:t>
      </w:r>
      <w:proofErr w:type="spellStart"/>
      <w:r w:rsidRPr="000E6C87">
        <w:rPr>
          <w:rFonts w:ascii="Times New Roman" w:hAnsi="Times New Roman"/>
          <w:kern w:val="3"/>
          <w:sz w:val="27"/>
          <w:szCs w:val="27"/>
          <w:u w:val="single"/>
        </w:rPr>
        <w:t>передбачити</w:t>
      </w:r>
      <w:proofErr w:type="spellEnd"/>
      <w:r w:rsidRPr="000E6C87">
        <w:rPr>
          <w:rFonts w:ascii="Times New Roman" w:hAnsi="Times New Roman"/>
          <w:kern w:val="3"/>
          <w:sz w:val="27"/>
          <w:szCs w:val="27"/>
          <w:u w:val="single"/>
        </w:rPr>
        <w:t>:</w:t>
      </w:r>
    </w:p>
    <w:p w:rsidR="000E6C87" w:rsidRPr="000E6C87" w:rsidRDefault="000E6C87" w:rsidP="000E6C87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kern w:val="3"/>
        </w:rPr>
      </w:pPr>
      <w:r w:rsidRPr="000E6C87">
        <w:rPr>
          <w:rFonts w:ascii="Times New Roman" w:hAnsi="Times New Roman"/>
          <w:kern w:val="3"/>
          <w:sz w:val="26"/>
          <w:szCs w:val="26"/>
        </w:rPr>
        <w:t xml:space="preserve">- </w:t>
      </w:r>
      <w:proofErr w:type="spellStart"/>
      <w:r w:rsidRPr="000E6C87">
        <w:rPr>
          <w:rFonts w:ascii="Times New Roman" w:hAnsi="Times New Roman"/>
          <w:kern w:val="3"/>
          <w:sz w:val="26"/>
          <w:szCs w:val="26"/>
        </w:rPr>
        <w:t>зовнішнє</w:t>
      </w:r>
      <w:proofErr w:type="spellEnd"/>
      <w:r w:rsidRPr="000E6C87">
        <w:rPr>
          <w:rFonts w:ascii="Times New Roman" w:hAnsi="Times New Roman"/>
          <w:kern w:val="3"/>
          <w:sz w:val="26"/>
          <w:szCs w:val="26"/>
          <w:lang w:val="uk-UA"/>
        </w:rPr>
        <w:t xml:space="preserve"> </w:t>
      </w:r>
      <w:proofErr w:type="spellStart"/>
      <w:r w:rsidRPr="000E6C87">
        <w:rPr>
          <w:rFonts w:ascii="Times New Roman" w:hAnsi="Times New Roman"/>
          <w:kern w:val="3"/>
          <w:sz w:val="26"/>
          <w:szCs w:val="26"/>
        </w:rPr>
        <w:t>опорядження</w:t>
      </w:r>
      <w:proofErr w:type="spellEnd"/>
      <w:r w:rsidRPr="000E6C87">
        <w:rPr>
          <w:rFonts w:ascii="Times New Roman" w:hAnsi="Times New Roman"/>
          <w:kern w:val="3"/>
          <w:sz w:val="26"/>
          <w:szCs w:val="26"/>
          <w:lang w:val="uk-UA"/>
        </w:rPr>
        <w:t xml:space="preserve"> (паспорт опорядження додатково погодити)</w:t>
      </w:r>
      <w:r w:rsidRPr="000E6C87">
        <w:rPr>
          <w:rFonts w:ascii="Times New Roman" w:hAnsi="Times New Roman"/>
          <w:kern w:val="3"/>
          <w:sz w:val="26"/>
          <w:szCs w:val="26"/>
        </w:rPr>
        <w:t>:</w:t>
      </w:r>
    </w:p>
    <w:p w:rsidR="000E6C87" w:rsidRPr="000E6C87" w:rsidRDefault="000E6C87" w:rsidP="000E6C87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kern w:val="3"/>
        </w:rPr>
      </w:pPr>
      <w:proofErr w:type="spellStart"/>
      <w:proofErr w:type="gramStart"/>
      <w:r w:rsidRPr="000E6C87">
        <w:rPr>
          <w:rFonts w:ascii="Times New Roman" w:hAnsi="Times New Roman"/>
          <w:kern w:val="3"/>
          <w:sz w:val="26"/>
          <w:szCs w:val="26"/>
        </w:rPr>
        <w:t>ст</w:t>
      </w:r>
      <w:proofErr w:type="gramEnd"/>
      <w:r w:rsidRPr="000E6C87">
        <w:rPr>
          <w:rFonts w:ascii="Times New Roman" w:hAnsi="Times New Roman"/>
          <w:kern w:val="3"/>
          <w:sz w:val="26"/>
          <w:szCs w:val="26"/>
        </w:rPr>
        <w:t>іни</w:t>
      </w:r>
      <w:proofErr w:type="spellEnd"/>
      <w:r w:rsidRPr="000E6C87">
        <w:rPr>
          <w:rFonts w:ascii="Times New Roman" w:hAnsi="Times New Roman"/>
          <w:kern w:val="3"/>
          <w:sz w:val="26"/>
          <w:szCs w:val="26"/>
        </w:rPr>
        <w:t xml:space="preserve"> фасаду</w:t>
      </w:r>
      <w:r w:rsidRPr="000E6C87">
        <w:rPr>
          <w:rFonts w:ascii="Times New Roman" w:hAnsi="Times New Roman"/>
          <w:kern w:val="3"/>
          <w:sz w:val="26"/>
          <w:szCs w:val="26"/>
          <w:lang w:val="uk-UA"/>
        </w:rPr>
        <w:t>, цоколь</w:t>
      </w:r>
      <w:r w:rsidRPr="000E6C87">
        <w:rPr>
          <w:rFonts w:ascii="Times New Roman" w:hAnsi="Times New Roman"/>
          <w:kern w:val="3"/>
          <w:sz w:val="26"/>
          <w:szCs w:val="26"/>
        </w:rPr>
        <w:t xml:space="preserve"> – </w:t>
      </w:r>
      <w:r w:rsidRPr="000E6C87">
        <w:rPr>
          <w:rFonts w:ascii="Times New Roman" w:hAnsi="Times New Roman"/>
          <w:kern w:val="3"/>
          <w:sz w:val="26"/>
          <w:szCs w:val="26"/>
          <w:lang w:val="uk-UA"/>
        </w:rPr>
        <w:t>відповідно до паспорта опорядження</w:t>
      </w:r>
      <w:r w:rsidRPr="000E6C87">
        <w:rPr>
          <w:rFonts w:ascii="Times New Roman" w:hAnsi="Times New Roman"/>
          <w:kern w:val="3"/>
          <w:sz w:val="26"/>
          <w:szCs w:val="26"/>
        </w:rPr>
        <w:t>;</w:t>
      </w:r>
    </w:p>
    <w:p w:rsidR="000E6C87" w:rsidRPr="000E6C87" w:rsidRDefault="000E6C87" w:rsidP="000E6C87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kern w:val="3"/>
        </w:rPr>
      </w:pPr>
      <w:proofErr w:type="spellStart"/>
      <w:r w:rsidRPr="000E6C87">
        <w:rPr>
          <w:rFonts w:ascii="Times New Roman" w:hAnsi="Times New Roman"/>
          <w:bCs/>
          <w:kern w:val="3"/>
          <w:sz w:val="26"/>
          <w:szCs w:val="26"/>
        </w:rPr>
        <w:t>вікна</w:t>
      </w:r>
      <w:proofErr w:type="spellEnd"/>
      <w:r w:rsidRPr="000E6C87">
        <w:rPr>
          <w:rFonts w:ascii="Times New Roman" w:hAnsi="Times New Roman"/>
          <w:bCs/>
          <w:kern w:val="3"/>
          <w:sz w:val="26"/>
          <w:szCs w:val="26"/>
        </w:rPr>
        <w:t xml:space="preserve"> ― </w:t>
      </w:r>
      <w:proofErr w:type="spellStart"/>
      <w:r w:rsidRPr="000E6C87">
        <w:rPr>
          <w:rFonts w:ascii="Times New Roman" w:hAnsi="Times New Roman"/>
          <w:bCs/>
          <w:kern w:val="3"/>
          <w:sz w:val="26"/>
          <w:szCs w:val="26"/>
        </w:rPr>
        <w:t>металопластик</w:t>
      </w:r>
      <w:proofErr w:type="spellEnd"/>
      <w:r w:rsidRPr="000E6C87">
        <w:rPr>
          <w:rFonts w:ascii="Times New Roman" w:hAnsi="Times New Roman"/>
          <w:bCs/>
          <w:kern w:val="3"/>
          <w:sz w:val="26"/>
          <w:szCs w:val="26"/>
        </w:rPr>
        <w:t xml:space="preserve">,  </w:t>
      </w:r>
      <w:proofErr w:type="spellStart"/>
      <w:r w:rsidRPr="000E6C87">
        <w:rPr>
          <w:rFonts w:ascii="Times New Roman" w:hAnsi="Times New Roman"/>
          <w:bCs/>
          <w:kern w:val="3"/>
          <w:sz w:val="26"/>
          <w:szCs w:val="26"/>
        </w:rPr>
        <w:t>заповнений</w:t>
      </w:r>
      <w:proofErr w:type="spellEnd"/>
      <w:r w:rsidRPr="000E6C87">
        <w:rPr>
          <w:rFonts w:ascii="Times New Roman" w:hAnsi="Times New Roman"/>
          <w:bCs/>
          <w:kern w:val="3"/>
          <w:sz w:val="26"/>
          <w:szCs w:val="26"/>
          <w:lang w:val="uk-UA"/>
        </w:rPr>
        <w:t xml:space="preserve"> </w:t>
      </w:r>
      <w:proofErr w:type="spellStart"/>
      <w:r w:rsidRPr="000E6C87">
        <w:rPr>
          <w:rFonts w:ascii="Times New Roman" w:hAnsi="Times New Roman"/>
          <w:bCs/>
          <w:kern w:val="3"/>
          <w:sz w:val="26"/>
          <w:szCs w:val="26"/>
        </w:rPr>
        <w:t>склопакетами</w:t>
      </w:r>
      <w:proofErr w:type="spellEnd"/>
      <w:r w:rsidRPr="000E6C87">
        <w:rPr>
          <w:rFonts w:ascii="Times New Roman" w:hAnsi="Times New Roman"/>
          <w:bCs/>
          <w:kern w:val="3"/>
          <w:sz w:val="26"/>
          <w:szCs w:val="26"/>
        </w:rPr>
        <w:t>;</w:t>
      </w:r>
    </w:p>
    <w:p w:rsidR="000E6C87" w:rsidRPr="000E6C87" w:rsidRDefault="000E6C87" w:rsidP="000E6C87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kern w:val="3"/>
        </w:rPr>
      </w:pPr>
      <w:proofErr w:type="spellStart"/>
      <w:r w:rsidRPr="000E6C87">
        <w:rPr>
          <w:rFonts w:ascii="Times New Roman" w:hAnsi="Times New Roman"/>
          <w:bCs/>
          <w:kern w:val="3"/>
          <w:sz w:val="26"/>
          <w:szCs w:val="26"/>
        </w:rPr>
        <w:t>двері</w:t>
      </w:r>
      <w:proofErr w:type="spellEnd"/>
      <w:r w:rsidRPr="000E6C87">
        <w:rPr>
          <w:rFonts w:ascii="Times New Roman" w:hAnsi="Times New Roman"/>
          <w:bCs/>
          <w:kern w:val="3"/>
          <w:sz w:val="26"/>
          <w:szCs w:val="26"/>
        </w:rPr>
        <w:t xml:space="preserve"> – </w:t>
      </w:r>
      <w:proofErr w:type="spellStart"/>
      <w:r w:rsidRPr="000E6C87">
        <w:rPr>
          <w:rFonts w:ascii="Times New Roman" w:hAnsi="Times New Roman"/>
          <w:bCs/>
          <w:kern w:val="3"/>
          <w:sz w:val="26"/>
          <w:szCs w:val="26"/>
        </w:rPr>
        <w:t>дерев’яні</w:t>
      </w:r>
      <w:proofErr w:type="spellEnd"/>
      <w:r w:rsidRPr="000E6C87">
        <w:rPr>
          <w:rFonts w:ascii="Times New Roman" w:hAnsi="Times New Roman"/>
          <w:bCs/>
          <w:kern w:val="3"/>
          <w:sz w:val="26"/>
          <w:szCs w:val="26"/>
        </w:rPr>
        <w:t xml:space="preserve">, </w:t>
      </w:r>
      <w:r w:rsidRPr="000E6C87">
        <w:rPr>
          <w:rFonts w:ascii="Times New Roman" w:hAnsi="Times New Roman"/>
          <w:bCs/>
          <w:kern w:val="3"/>
          <w:sz w:val="26"/>
          <w:szCs w:val="26"/>
          <w:lang w:val="uk-UA"/>
        </w:rPr>
        <w:t>металеві (вхідні)</w:t>
      </w:r>
      <w:r w:rsidRPr="000E6C87">
        <w:rPr>
          <w:rFonts w:ascii="Times New Roman" w:hAnsi="Times New Roman"/>
          <w:bCs/>
          <w:kern w:val="3"/>
          <w:sz w:val="26"/>
          <w:szCs w:val="26"/>
        </w:rPr>
        <w:t>,</w:t>
      </w:r>
    </w:p>
    <w:p w:rsidR="000E6C87" w:rsidRPr="000E6C87" w:rsidRDefault="000E6C87" w:rsidP="000E6C87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kern w:val="3"/>
        </w:rPr>
      </w:pPr>
      <w:r w:rsidRPr="000E6C87">
        <w:rPr>
          <w:rFonts w:ascii="Times New Roman" w:hAnsi="Times New Roman"/>
          <w:bCs/>
          <w:kern w:val="3"/>
          <w:sz w:val="26"/>
          <w:szCs w:val="26"/>
        </w:rPr>
        <w:t xml:space="preserve">- </w:t>
      </w:r>
      <w:proofErr w:type="spellStart"/>
      <w:r w:rsidRPr="000E6C87">
        <w:rPr>
          <w:rFonts w:ascii="Times New Roman" w:hAnsi="Times New Roman"/>
          <w:bCs/>
          <w:kern w:val="3"/>
          <w:sz w:val="26"/>
          <w:szCs w:val="26"/>
        </w:rPr>
        <w:t>місця</w:t>
      </w:r>
      <w:proofErr w:type="spellEnd"/>
      <w:r w:rsidRPr="000E6C87">
        <w:rPr>
          <w:rFonts w:ascii="Times New Roman" w:hAnsi="Times New Roman"/>
          <w:bCs/>
          <w:kern w:val="3"/>
          <w:sz w:val="26"/>
          <w:szCs w:val="26"/>
        </w:rPr>
        <w:t xml:space="preserve"> </w:t>
      </w:r>
      <w:r w:rsidRPr="000E6C87">
        <w:rPr>
          <w:rFonts w:ascii="Times New Roman" w:hAnsi="Times New Roman"/>
          <w:bCs/>
          <w:kern w:val="3"/>
          <w:sz w:val="26"/>
          <w:szCs w:val="26"/>
          <w:lang w:val="uk-UA"/>
        </w:rPr>
        <w:t>в</w:t>
      </w:r>
      <w:r w:rsidRPr="000E6C87">
        <w:rPr>
          <w:rFonts w:ascii="Times New Roman" w:hAnsi="Times New Roman"/>
          <w:bCs/>
          <w:kern w:val="3"/>
          <w:sz w:val="26"/>
          <w:szCs w:val="26"/>
        </w:rPr>
        <w:t xml:space="preserve"> </w:t>
      </w:r>
      <w:proofErr w:type="spellStart"/>
      <w:r w:rsidRPr="000E6C87">
        <w:rPr>
          <w:rFonts w:ascii="Times New Roman" w:hAnsi="Times New Roman"/>
          <w:bCs/>
          <w:kern w:val="3"/>
          <w:sz w:val="26"/>
          <w:szCs w:val="26"/>
        </w:rPr>
        <w:t>будинку</w:t>
      </w:r>
      <w:proofErr w:type="spellEnd"/>
      <w:r w:rsidRPr="000E6C87">
        <w:rPr>
          <w:rFonts w:ascii="Times New Roman" w:hAnsi="Times New Roman"/>
          <w:bCs/>
          <w:kern w:val="3"/>
          <w:sz w:val="26"/>
          <w:szCs w:val="26"/>
        </w:rPr>
        <w:t xml:space="preserve">, </w:t>
      </w:r>
      <w:proofErr w:type="spellStart"/>
      <w:r w:rsidRPr="000E6C87">
        <w:rPr>
          <w:rFonts w:ascii="Times New Roman" w:hAnsi="Times New Roman"/>
          <w:bCs/>
          <w:kern w:val="3"/>
          <w:sz w:val="26"/>
          <w:szCs w:val="26"/>
        </w:rPr>
        <w:t>які</w:t>
      </w:r>
      <w:proofErr w:type="spellEnd"/>
      <w:r w:rsidRPr="000E6C87">
        <w:rPr>
          <w:rFonts w:ascii="Times New Roman" w:hAnsi="Times New Roman"/>
          <w:bCs/>
          <w:kern w:val="3"/>
          <w:sz w:val="26"/>
          <w:szCs w:val="26"/>
        </w:rPr>
        <w:t xml:space="preserve"> не </w:t>
      </w:r>
      <w:proofErr w:type="spellStart"/>
      <w:r w:rsidRPr="000E6C87">
        <w:rPr>
          <w:rFonts w:ascii="Times New Roman" w:hAnsi="Times New Roman"/>
          <w:bCs/>
          <w:kern w:val="3"/>
          <w:sz w:val="26"/>
          <w:szCs w:val="26"/>
        </w:rPr>
        <w:t>порушують</w:t>
      </w:r>
      <w:proofErr w:type="spellEnd"/>
      <w:r w:rsidRPr="000E6C87">
        <w:rPr>
          <w:rFonts w:ascii="Times New Roman" w:hAnsi="Times New Roman"/>
          <w:bCs/>
          <w:kern w:val="3"/>
          <w:sz w:val="26"/>
          <w:szCs w:val="26"/>
          <w:lang w:val="uk-UA"/>
        </w:rPr>
        <w:t xml:space="preserve"> </w:t>
      </w:r>
      <w:proofErr w:type="spellStart"/>
      <w:proofErr w:type="gramStart"/>
      <w:r w:rsidRPr="000E6C87">
        <w:rPr>
          <w:rFonts w:ascii="Times New Roman" w:hAnsi="Times New Roman"/>
          <w:bCs/>
          <w:kern w:val="3"/>
          <w:sz w:val="26"/>
          <w:szCs w:val="26"/>
        </w:rPr>
        <w:t>арх</w:t>
      </w:r>
      <w:proofErr w:type="gramEnd"/>
      <w:r w:rsidRPr="000E6C87">
        <w:rPr>
          <w:rFonts w:ascii="Times New Roman" w:hAnsi="Times New Roman"/>
          <w:bCs/>
          <w:kern w:val="3"/>
          <w:sz w:val="26"/>
          <w:szCs w:val="26"/>
        </w:rPr>
        <w:t>ітектурного</w:t>
      </w:r>
      <w:proofErr w:type="spellEnd"/>
      <w:r w:rsidRPr="000E6C87">
        <w:rPr>
          <w:rFonts w:ascii="Times New Roman" w:hAnsi="Times New Roman"/>
          <w:bCs/>
          <w:kern w:val="3"/>
          <w:sz w:val="26"/>
          <w:szCs w:val="26"/>
          <w:lang w:val="uk-UA"/>
        </w:rPr>
        <w:t xml:space="preserve"> </w:t>
      </w:r>
      <w:proofErr w:type="spellStart"/>
      <w:r w:rsidRPr="000E6C87">
        <w:rPr>
          <w:rFonts w:ascii="Times New Roman" w:hAnsi="Times New Roman"/>
          <w:bCs/>
          <w:kern w:val="3"/>
          <w:sz w:val="26"/>
          <w:szCs w:val="26"/>
        </w:rPr>
        <w:t>вигляду</w:t>
      </w:r>
      <w:proofErr w:type="spellEnd"/>
      <w:r w:rsidRPr="000E6C87">
        <w:rPr>
          <w:rFonts w:ascii="Times New Roman" w:hAnsi="Times New Roman"/>
          <w:bCs/>
          <w:kern w:val="3"/>
          <w:sz w:val="26"/>
          <w:szCs w:val="26"/>
          <w:lang w:val="uk-UA"/>
        </w:rPr>
        <w:t xml:space="preserve"> </w:t>
      </w:r>
      <w:proofErr w:type="spellStart"/>
      <w:r w:rsidRPr="000E6C87">
        <w:rPr>
          <w:rFonts w:ascii="Times New Roman" w:hAnsi="Times New Roman"/>
          <w:bCs/>
          <w:kern w:val="3"/>
          <w:sz w:val="26"/>
          <w:szCs w:val="26"/>
        </w:rPr>
        <w:t>будівлі</w:t>
      </w:r>
      <w:proofErr w:type="spellEnd"/>
      <w:r w:rsidRPr="000E6C87">
        <w:rPr>
          <w:rFonts w:ascii="Times New Roman" w:hAnsi="Times New Roman"/>
          <w:bCs/>
          <w:kern w:val="3"/>
          <w:sz w:val="26"/>
          <w:szCs w:val="26"/>
        </w:rPr>
        <w:t xml:space="preserve">, для </w:t>
      </w:r>
      <w:proofErr w:type="spellStart"/>
      <w:r w:rsidRPr="000E6C87">
        <w:rPr>
          <w:rFonts w:ascii="Times New Roman" w:hAnsi="Times New Roman"/>
          <w:bCs/>
          <w:kern w:val="3"/>
          <w:sz w:val="26"/>
          <w:szCs w:val="26"/>
        </w:rPr>
        <w:t>розташування</w:t>
      </w:r>
      <w:proofErr w:type="spellEnd"/>
      <w:r w:rsidRPr="000E6C87">
        <w:rPr>
          <w:rFonts w:ascii="Times New Roman" w:hAnsi="Times New Roman"/>
          <w:bCs/>
          <w:kern w:val="3"/>
          <w:sz w:val="26"/>
          <w:szCs w:val="26"/>
          <w:lang w:val="uk-UA"/>
        </w:rPr>
        <w:t xml:space="preserve"> </w:t>
      </w:r>
      <w:proofErr w:type="spellStart"/>
      <w:r w:rsidRPr="000E6C87">
        <w:rPr>
          <w:rFonts w:ascii="Times New Roman" w:hAnsi="Times New Roman"/>
          <w:bCs/>
          <w:kern w:val="3"/>
          <w:sz w:val="26"/>
          <w:szCs w:val="26"/>
        </w:rPr>
        <w:t>кондиціонерів</w:t>
      </w:r>
      <w:proofErr w:type="spellEnd"/>
      <w:r w:rsidRPr="000E6C87">
        <w:rPr>
          <w:rFonts w:ascii="Times New Roman" w:hAnsi="Times New Roman"/>
          <w:bCs/>
          <w:kern w:val="3"/>
          <w:sz w:val="26"/>
          <w:szCs w:val="26"/>
          <w:lang w:val="uk-UA"/>
        </w:rPr>
        <w:t xml:space="preserve">, </w:t>
      </w:r>
      <w:r w:rsidRPr="000E6C87">
        <w:rPr>
          <w:rFonts w:ascii="Times New Roman" w:hAnsi="Times New Roman"/>
          <w:bCs/>
          <w:kern w:val="3"/>
          <w:sz w:val="26"/>
          <w:szCs w:val="26"/>
        </w:rPr>
        <w:t xml:space="preserve"> </w:t>
      </w:r>
      <w:proofErr w:type="spellStart"/>
      <w:r w:rsidRPr="000E6C87">
        <w:rPr>
          <w:rFonts w:ascii="Times New Roman" w:hAnsi="Times New Roman"/>
          <w:bCs/>
          <w:kern w:val="3"/>
          <w:sz w:val="26"/>
          <w:szCs w:val="26"/>
        </w:rPr>
        <w:t>засобів</w:t>
      </w:r>
      <w:proofErr w:type="spellEnd"/>
      <w:r w:rsidRPr="000E6C87">
        <w:rPr>
          <w:rFonts w:ascii="Times New Roman" w:hAnsi="Times New Roman"/>
          <w:bCs/>
          <w:kern w:val="3"/>
          <w:sz w:val="26"/>
          <w:szCs w:val="26"/>
          <w:lang w:val="uk-UA"/>
        </w:rPr>
        <w:t xml:space="preserve"> </w:t>
      </w:r>
      <w:proofErr w:type="spellStart"/>
      <w:r w:rsidRPr="000E6C87">
        <w:rPr>
          <w:rFonts w:ascii="Times New Roman" w:hAnsi="Times New Roman"/>
          <w:bCs/>
          <w:kern w:val="3"/>
          <w:sz w:val="26"/>
          <w:szCs w:val="26"/>
        </w:rPr>
        <w:t>супутникового</w:t>
      </w:r>
      <w:proofErr w:type="spellEnd"/>
      <w:r w:rsidRPr="000E6C87">
        <w:rPr>
          <w:rFonts w:ascii="Times New Roman" w:hAnsi="Times New Roman"/>
          <w:bCs/>
          <w:kern w:val="3"/>
          <w:sz w:val="26"/>
          <w:szCs w:val="26"/>
          <w:lang w:val="uk-UA"/>
        </w:rPr>
        <w:t xml:space="preserve"> </w:t>
      </w:r>
      <w:proofErr w:type="spellStart"/>
      <w:r w:rsidRPr="000E6C87">
        <w:rPr>
          <w:rFonts w:ascii="Times New Roman" w:hAnsi="Times New Roman"/>
          <w:bCs/>
          <w:kern w:val="3"/>
          <w:sz w:val="26"/>
          <w:szCs w:val="26"/>
        </w:rPr>
        <w:t>зв'язку</w:t>
      </w:r>
      <w:proofErr w:type="spellEnd"/>
      <w:r w:rsidRPr="000E6C87">
        <w:rPr>
          <w:rFonts w:ascii="Times New Roman" w:hAnsi="Times New Roman"/>
          <w:bCs/>
          <w:kern w:val="3"/>
          <w:sz w:val="26"/>
          <w:szCs w:val="26"/>
        </w:rPr>
        <w:t>;</w:t>
      </w:r>
    </w:p>
    <w:p w:rsidR="000E6C87" w:rsidRPr="000E6C87" w:rsidRDefault="000E6C87" w:rsidP="000E6C87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kern w:val="3"/>
        </w:rPr>
      </w:pPr>
      <w:r w:rsidRPr="000E6C87">
        <w:rPr>
          <w:rFonts w:ascii="Times New Roman" w:hAnsi="Times New Roman"/>
          <w:bCs/>
          <w:kern w:val="3"/>
          <w:sz w:val="26"/>
          <w:szCs w:val="26"/>
          <w:lang w:val="uk-UA"/>
        </w:rPr>
        <w:t>- застосування енергозберігаючих технологій;</w:t>
      </w:r>
    </w:p>
    <w:p w:rsidR="000E6C87" w:rsidRPr="000E6C87" w:rsidRDefault="000E6C87" w:rsidP="000E6C87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6"/>
          <w:szCs w:val="26"/>
          <w:lang w:val="uk-UA"/>
        </w:rPr>
      </w:pPr>
      <w:proofErr w:type="gramStart"/>
      <w:r w:rsidRPr="000E6C87">
        <w:rPr>
          <w:rFonts w:ascii="Times New Roman" w:hAnsi="Times New Roman"/>
          <w:kern w:val="3"/>
          <w:sz w:val="26"/>
          <w:szCs w:val="26"/>
        </w:rPr>
        <w:t xml:space="preserve">- </w:t>
      </w:r>
      <w:proofErr w:type="spellStart"/>
      <w:r w:rsidRPr="000E6C87">
        <w:rPr>
          <w:rFonts w:ascii="Times New Roman" w:hAnsi="Times New Roman"/>
          <w:kern w:val="3"/>
          <w:sz w:val="26"/>
          <w:szCs w:val="26"/>
        </w:rPr>
        <w:t>забезпеч</w:t>
      </w:r>
      <w:r w:rsidRPr="000E6C87">
        <w:rPr>
          <w:rFonts w:ascii="Times New Roman" w:hAnsi="Times New Roman"/>
          <w:kern w:val="3"/>
          <w:sz w:val="26"/>
          <w:szCs w:val="26"/>
          <w:lang w:val="uk-UA"/>
        </w:rPr>
        <w:t>ення</w:t>
      </w:r>
      <w:proofErr w:type="spellEnd"/>
      <w:r w:rsidRPr="000E6C87">
        <w:rPr>
          <w:rFonts w:ascii="Times New Roman" w:hAnsi="Times New Roman"/>
          <w:kern w:val="3"/>
          <w:sz w:val="26"/>
          <w:szCs w:val="26"/>
          <w:lang w:val="uk-UA"/>
        </w:rPr>
        <w:t xml:space="preserve"> </w:t>
      </w:r>
      <w:r w:rsidRPr="000E6C87">
        <w:rPr>
          <w:rFonts w:ascii="Times New Roman" w:hAnsi="Times New Roman"/>
          <w:kern w:val="3"/>
          <w:sz w:val="26"/>
          <w:szCs w:val="26"/>
        </w:rPr>
        <w:t xml:space="preserve">умов для комфортного </w:t>
      </w:r>
      <w:proofErr w:type="spellStart"/>
      <w:r w:rsidRPr="000E6C87">
        <w:rPr>
          <w:rFonts w:ascii="Times New Roman" w:hAnsi="Times New Roman"/>
          <w:kern w:val="3"/>
          <w:sz w:val="26"/>
          <w:szCs w:val="26"/>
        </w:rPr>
        <w:t>перебування</w:t>
      </w:r>
      <w:proofErr w:type="spellEnd"/>
      <w:r w:rsidRPr="000E6C87">
        <w:rPr>
          <w:rFonts w:ascii="Times New Roman" w:hAnsi="Times New Roman"/>
          <w:kern w:val="3"/>
          <w:sz w:val="26"/>
          <w:szCs w:val="26"/>
        </w:rPr>
        <w:t xml:space="preserve"> та </w:t>
      </w:r>
      <w:proofErr w:type="spellStart"/>
      <w:r w:rsidRPr="000E6C87">
        <w:rPr>
          <w:rFonts w:ascii="Times New Roman" w:hAnsi="Times New Roman"/>
          <w:kern w:val="3"/>
          <w:sz w:val="26"/>
          <w:szCs w:val="26"/>
        </w:rPr>
        <w:t>безперешкодного</w:t>
      </w:r>
      <w:proofErr w:type="spellEnd"/>
      <w:r w:rsidRPr="000E6C87">
        <w:rPr>
          <w:rFonts w:ascii="Times New Roman" w:hAnsi="Times New Roman"/>
          <w:kern w:val="3"/>
          <w:sz w:val="26"/>
          <w:szCs w:val="26"/>
          <w:lang w:val="uk-UA"/>
        </w:rPr>
        <w:t xml:space="preserve"> </w:t>
      </w:r>
      <w:proofErr w:type="spellStart"/>
      <w:r w:rsidRPr="000E6C87">
        <w:rPr>
          <w:rFonts w:ascii="Times New Roman" w:hAnsi="Times New Roman"/>
          <w:kern w:val="3"/>
          <w:sz w:val="26"/>
          <w:szCs w:val="26"/>
        </w:rPr>
        <w:t>пересування</w:t>
      </w:r>
      <w:proofErr w:type="spellEnd"/>
      <w:r w:rsidRPr="000E6C87">
        <w:rPr>
          <w:rFonts w:ascii="Times New Roman" w:hAnsi="Times New Roman"/>
          <w:kern w:val="3"/>
          <w:sz w:val="26"/>
          <w:szCs w:val="26"/>
          <w:lang w:val="uk-UA"/>
        </w:rPr>
        <w:t xml:space="preserve"> </w:t>
      </w:r>
      <w:proofErr w:type="spellStart"/>
      <w:r w:rsidRPr="000E6C87">
        <w:rPr>
          <w:rFonts w:ascii="Times New Roman" w:hAnsi="Times New Roman"/>
          <w:kern w:val="3"/>
          <w:sz w:val="26"/>
          <w:szCs w:val="26"/>
        </w:rPr>
        <w:t>маломобільних</w:t>
      </w:r>
      <w:proofErr w:type="spellEnd"/>
      <w:r w:rsidRPr="000E6C87">
        <w:rPr>
          <w:rFonts w:ascii="Times New Roman" w:hAnsi="Times New Roman"/>
          <w:kern w:val="3"/>
          <w:sz w:val="26"/>
          <w:szCs w:val="26"/>
          <w:lang w:val="uk-UA"/>
        </w:rPr>
        <w:t xml:space="preserve"> </w:t>
      </w:r>
      <w:r w:rsidRPr="000E6C87">
        <w:rPr>
          <w:rFonts w:ascii="Times New Roman" w:hAnsi="Times New Roman"/>
          <w:kern w:val="3"/>
          <w:sz w:val="26"/>
          <w:szCs w:val="26"/>
        </w:rPr>
        <w:t>групп</w:t>
      </w:r>
      <w:r w:rsidRPr="000E6C87">
        <w:rPr>
          <w:rFonts w:ascii="Times New Roman" w:hAnsi="Times New Roman"/>
          <w:kern w:val="3"/>
          <w:sz w:val="26"/>
          <w:szCs w:val="26"/>
          <w:lang w:val="uk-UA"/>
        </w:rPr>
        <w:t xml:space="preserve"> </w:t>
      </w:r>
      <w:proofErr w:type="spellStart"/>
      <w:r w:rsidRPr="000E6C87">
        <w:rPr>
          <w:rFonts w:ascii="Times New Roman" w:hAnsi="Times New Roman"/>
          <w:kern w:val="3"/>
          <w:sz w:val="26"/>
          <w:szCs w:val="26"/>
        </w:rPr>
        <w:t>населення</w:t>
      </w:r>
      <w:proofErr w:type="spellEnd"/>
      <w:r w:rsidRPr="000E6C87">
        <w:rPr>
          <w:rFonts w:ascii="Times New Roman" w:hAnsi="Times New Roman"/>
          <w:kern w:val="3"/>
          <w:sz w:val="26"/>
          <w:szCs w:val="26"/>
        </w:rPr>
        <w:t xml:space="preserve"> (</w:t>
      </w:r>
      <w:proofErr w:type="spellStart"/>
      <w:r w:rsidRPr="000E6C87">
        <w:rPr>
          <w:rFonts w:ascii="Times New Roman" w:hAnsi="Times New Roman"/>
          <w:kern w:val="3"/>
          <w:sz w:val="26"/>
          <w:szCs w:val="26"/>
        </w:rPr>
        <w:t>відповідно</w:t>
      </w:r>
      <w:proofErr w:type="spellEnd"/>
      <w:r w:rsidRPr="000E6C87">
        <w:rPr>
          <w:rFonts w:ascii="Times New Roman" w:hAnsi="Times New Roman"/>
          <w:kern w:val="3"/>
          <w:sz w:val="26"/>
          <w:szCs w:val="26"/>
        </w:rPr>
        <w:t xml:space="preserve"> до </w:t>
      </w:r>
      <w:proofErr w:type="spellStart"/>
      <w:r w:rsidRPr="000E6C87">
        <w:rPr>
          <w:rFonts w:ascii="Times New Roman" w:hAnsi="Times New Roman"/>
          <w:kern w:val="3"/>
          <w:sz w:val="26"/>
          <w:szCs w:val="26"/>
        </w:rPr>
        <w:t>вимог</w:t>
      </w:r>
      <w:proofErr w:type="spellEnd"/>
      <w:r w:rsidRPr="000E6C87">
        <w:rPr>
          <w:rFonts w:ascii="Times New Roman" w:hAnsi="Times New Roman"/>
          <w:kern w:val="3"/>
          <w:sz w:val="26"/>
          <w:szCs w:val="26"/>
        </w:rPr>
        <w:t xml:space="preserve"> ДБН В.2.2-17:2006 «</w:t>
      </w:r>
      <w:proofErr w:type="spellStart"/>
      <w:r w:rsidRPr="000E6C87">
        <w:rPr>
          <w:rFonts w:ascii="Times New Roman" w:hAnsi="Times New Roman"/>
          <w:kern w:val="3"/>
          <w:sz w:val="26"/>
          <w:szCs w:val="26"/>
        </w:rPr>
        <w:t>Будинки</w:t>
      </w:r>
      <w:proofErr w:type="spellEnd"/>
      <w:r w:rsidRPr="000E6C87">
        <w:rPr>
          <w:rFonts w:ascii="Times New Roman" w:hAnsi="Times New Roman"/>
          <w:kern w:val="3"/>
          <w:sz w:val="26"/>
          <w:szCs w:val="26"/>
        </w:rPr>
        <w:t xml:space="preserve"> і </w:t>
      </w:r>
      <w:proofErr w:type="spellStart"/>
      <w:r w:rsidRPr="000E6C87">
        <w:rPr>
          <w:rFonts w:ascii="Times New Roman" w:hAnsi="Times New Roman"/>
          <w:kern w:val="3"/>
          <w:sz w:val="26"/>
          <w:szCs w:val="26"/>
        </w:rPr>
        <w:t>споруди</w:t>
      </w:r>
      <w:proofErr w:type="spellEnd"/>
      <w:r w:rsidRPr="000E6C87">
        <w:rPr>
          <w:rFonts w:ascii="Times New Roman" w:hAnsi="Times New Roman"/>
          <w:kern w:val="3"/>
          <w:sz w:val="26"/>
          <w:szCs w:val="26"/>
        </w:rPr>
        <w:t>.</w:t>
      </w:r>
      <w:proofErr w:type="gramEnd"/>
      <w:r w:rsidRPr="000E6C87">
        <w:rPr>
          <w:rFonts w:ascii="Times New Roman" w:hAnsi="Times New Roman"/>
          <w:kern w:val="3"/>
          <w:sz w:val="26"/>
          <w:szCs w:val="26"/>
          <w:lang w:val="uk-UA"/>
        </w:rPr>
        <w:t xml:space="preserve"> </w:t>
      </w:r>
      <w:proofErr w:type="spellStart"/>
      <w:r w:rsidRPr="000E6C87">
        <w:rPr>
          <w:rFonts w:ascii="Times New Roman" w:hAnsi="Times New Roman"/>
          <w:kern w:val="3"/>
          <w:sz w:val="26"/>
          <w:szCs w:val="26"/>
        </w:rPr>
        <w:t>Доступність</w:t>
      </w:r>
      <w:proofErr w:type="spellEnd"/>
      <w:r w:rsidRPr="000E6C87">
        <w:rPr>
          <w:rFonts w:ascii="Times New Roman" w:hAnsi="Times New Roman"/>
          <w:kern w:val="3"/>
          <w:sz w:val="26"/>
          <w:szCs w:val="26"/>
          <w:lang w:val="uk-UA"/>
        </w:rPr>
        <w:t xml:space="preserve"> </w:t>
      </w:r>
      <w:proofErr w:type="spellStart"/>
      <w:r w:rsidRPr="000E6C87">
        <w:rPr>
          <w:rFonts w:ascii="Times New Roman" w:hAnsi="Times New Roman"/>
          <w:kern w:val="3"/>
          <w:sz w:val="26"/>
          <w:szCs w:val="26"/>
        </w:rPr>
        <w:t>будинків</w:t>
      </w:r>
      <w:proofErr w:type="spellEnd"/>
      <w:r w:rsidRPr="000E6C87">
        <w:rPr>
          <w:rFonts w:ascii="Times New Roman" w:hAnsi="Times New Roman"/>
          <w:kern w:val="3"/>
          <w:sz w:val="26"/>
          <w:szCs w:val="26"/>
        </w:rPr>
        <w:t xml:space="preserve"> і </w:t>
      </w:r>
      <w:proofErr w:type="spellStart"/>
      <w:r w:rsidRPr="000E6C87">
        <w:rPr>
          <w:rFonts w:ascii="Times New Roman" w:hAnsi="Times New Roman"/>
          <w:kern w:val="3"/>
          <w:sz w:val="26"/>
          <w:szCs w:val="26"/>
        </w:rPr>
        <w:t>споруд</w:t>
      </w:r>
      <w:proofErr w:type="spellEnd"/>
      <w:r w:rsidRPr="000E6C87">
        <w:rPr>
          <w:rFonts w:ascii="Times New Roman" w:hAnsi="Times New Roman"/>
          <w:kern w:val="3"/>
          <w:sz w:val="26"/>
          <w:szCs w:val="26"/>
        </w:rPr>
        <w:t xml:space="preserve"> для </w:t>
      </w:r>
      <w:proofErr w:type="spellStart"/>
      <w:r w:rsidRPr="000E6C87">
        <w:rPr>
          <w:rFonts w:ascii="Times New Roman" w:hAnsi="Times New Roman"/>
          <w:kern w:val="3"/>
          <w:sz w:val="26"/>
          <w:szCs w:val="26"/>
        </w:rPr>
        <w:t>маломобільних</w:t>
      </w:r>
      <w:proofErr w:type="spellEnd"/>
      <w:r w:rsidRPr="000E6C87">
        <w:rPr>
          <w:rFonts w:ascii="Times New Roman" w:hAnsi="Times New Roman"/>
          <w:kern w:val="3"/>
          <w:sz w:val="26"/>
          <w:szCs w:val="26"/>
          <w:lang w:val="uk-UA"/>
        </w:rPr>
        <w:t xml:space="preserve"> </w:t>
      </w:r>
    </w:p>
    <w:p w:rsidR="000E6C87" w:rsidRPr="000E6C87" w:rsidRDefault="000E6C87" w:rsidP="000E6C87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6"/>
          <w:szCs w:val="26"/>
          <w:lang w:val="uk-UA"/>
        </w:rPr>
      </w:pPr>
      <w:r w:rsidRPr="000E6C87">
        <w:rPr>
          <w:rFonts w:ascii="Times New Roman" w:hAnsi="Times New Roman"/>
          <w:kern w:val="3"/>
          <w:sz w:val="26"/>
          <w:szCs w:val="26"/>
        </w:rPr>
        <w:t>групп</w:t>
      </w:r>
      <w:r w:rsidRPr="000E6C87">
        <w:rPr>
          <w:rFonts w:ascii="Times New Roman" w:hAnsi="Times New Roman"/>
          <w:kern w:val="3"/>
          <w:sz w:val="26"/>
          <w:szCs w:val="26"/>
          <w:lang w:val="uk-UA"/>
        </w:rPr>
        <w:t xml:space="preserve"> </w:t>
      </w:r>
      <w:proofErr w:type="spellStart"/>
      <w:r w:rsidRPr="000E6C87">
        <w:rPr>
          <w:rFonts w:ascii="Times New Roman" w:hAnsi="Times New Roman"/>
          <w:kern w:val="3"/>
          <w:sz w:val="26"/>
          <w:szCs w:val="26"/>
        </w:rPr>
        <w:t>населення</w:t>
      </w:r>
      <w:proofErr w:type="spellEnd"/>
      <w:r w:rsidRPr="000E6C87">
        <w:rPr>
          <w:rFonts w:ascii="Times New Roman" w:hAnsi="Times New Roman"/>
          <w:kern w:val="3"/>
          <w:sz w:val="26"/>
          <w:szCs w:val="26"/>
        </w:rPr>
        <w:t xml:space="preserve">», та </w:t>
      </w:r>
      <w:proofErr w:type="spellStart"/>
      <w:r w:rsidRPr="000E6C87">
        <w:rPr>
          <w:rFonts w:ascii="Times New Roman" w:hAnsi="Times New Roman"/>
          <w:kern w:val="3"/>
          <w:sz w:val="26"/>
          <w:szCs w:val="26"/>
        </w:rPr>
        <w:t>розділу</w:t>
      </w:r>
      <w:proofErr w:type="spellEnd"/>
      <w:r w:rsidRPr="000E6C87">
        <w:rPr>
          <w:rFonts w:ascii="Times New Roman" w:hAnsi="Times New Roman"/>
          <w:kern w:val="3"/>
          <w:sz w:val="26"/>
          <w:szCs w:val="26"/>
        </w:rPr>
        <w:t xml:space="preserve"> 12 ДБН В.2.2-9-2009 “</w:t>
      </w:r>
      <w:proofErr w:type="spellStart"/>
      <w:r w:rsidRPr="000E6C87">
        <w:rPr>
          <w:rFonts w:ascii="Times New Roman" w:hAnsi="Times New Roman"/>
          <w:kern w:val="3"/>
          <w:sz w:val="26"/>
          <w:szCs w:val="26"/>
        </w:rPr>
        <w:t>Громадські</w:t>
      </w:r>
      <w:proofErr w:type="spellEnd"/>
      <w:r w:rsidRPr="000E6C87">
        <w:rPr>
          <w:rFonts w:ascii="Times New Roman" w:hAnsi="Times New Roman"/>
          <w:kern w:val="3"/>
          <w:sz w:val="26"/>
          <w:szCs w:val="26"/>
          <w:lang w:val="uk-UA"/>
        </w:rPr>
        <w:t xml:space="preserve"> </w:t>
      </w:r>
      <w:proofErr w:type="spellStart"/>
      <w:r w:rsidRPr="000E6C87">
        <w:rPr>
          <w:rFonts w:ascii="Times New Roman" w:hAnsi="Times New Roman"/>
          <w:kern w:val="3"/>
          <w:sz w:val="26"/>
          <w:szCs w:val="26"/>
        </w:rPr>
        <w:t>будинки</w:t>
      </w:r>
      <w:proofErr w:type="spellEnd"/>
      <w:r w:rsidRPr="000E6C87">
        <w:rPr>
          <w:rFonts w:ascii="Times New Roman" w:hAnsi="Times New Roman"/>
          <w:kern w:val="3"/>
          <w:sz w:val="26"/>
          <w:szCs w:val="26"/>
        </w:rPr>
        <w:t xml:space="preserve"> та </w:t>
      </w:r>
      <w:proofErr w:type="spellStart"/>
      <w:r w:rsidRPr="000E6C87">
        <w:rPr>
          <w:rFonts w:ascii="Times New Roman" w:hAnsi="Times New Roman"/>
          <w:kern w:val="3"/>
          <w:sz w:val="26"/>
          <w:szCs w:val="26"/>
        </w:rPr>
        <w:t>споруди</w:t>
      </w:r>
      <w:proofErr w:type="spellEnd"/>
      <w:r w:rsidRPr="000E6C87">
        <w:rPr>
          <w:rFonts w:ascii="Times New Roman" w:hAnsi="Times New Roman"/>
          <w:kern w:val="3"/>
          <w:sz w:val="26"/>
          <w:szCs w:val="26"/>
        </w:rPr>
        <w:t xml:space="preserve">. </w:t>
      </w:r>
      <w:proofErr w:type="spellStart"/>
      <w:proofErr w:type="gramStart"/>
      <w:r w:rsidRPr="000E6C87">
        <w:rPr>
          <w:rFonts w:ascii="Times New Roman" w:hAnsi="Times New Roman"/>
          <w:kern w:val="3"/>
          <w:sz w:val="26"/>
          <w:szCs w:val="26"/>
        </w:rPr>
        <w:t>Основні</w:t>
      </w:r>
      <w:proofErr w:type="spellEnd"/>
      <w:r w:rsidRPr="000E6C87">
        <w:rPr>
          <w:rFonts w:ascii="Times New Roman" w:hAnsi="Times New Roman"/>
          <w:kern w:val="3"/>
          <w:sz w:val="26"/>
          <w:szCs w:val="26"/>
          <w:lang w:val="uk-UA"/>
        </w:rPr>
        <w:t xml:space="preserve"> </w:t>
      </w:r>
      <w:proofErr w:type="spellStart"/>
      <w:r w:rsidRPr="000E6C87">
        <w:rPr>
          <w:rFonts w:ascii="Times New Roman" w:hAnsi="Times New Roman"/>
          <w:kern w:val="3"/>
          <w:sz w:val="26"/>
          <w:szCs w:val="26"/>
        </w:rPr>
        <w:t>положення</w:t>
      </w:r>
      <w:proofErr w:type="spellEnd"/>
      <w:r w:rsidRPr="000E6C87">
        <w:rPr>
          <w:rFonts w:ascii="Times New Roman" w:hAnsi="Times New Roman"/>
          <w:kern w:val="3"/>
          <w:sz w:val="26"/>
          <w:szCs w:val="26"/>
        </w:rPr>
        <w:t>”</w:t>
      </w:r>
      <w:r w:rsidRPr="000E6C87">
        <w:rPr>
          <w:rFonts w:ascii="Times New Roman" w:hAnsi="Times New Roman"/>
          <w:kern w:val="3"/>
          <w:sz w:val="26"/>
          <w:szCs w:val="26"/>
          <w:lang w:val="uk-UA"/>
        </w:rPr>
        <w:t>)</w:t>
      </w:r>
      <w:proofErr w:type="gramEnd"/>
    </w:p>
    <w:p w:rsidR="004D2881" w:rsidRDefault="000E6C87" w:rsidP="000E6C87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Calibri" w:hAnsi="Times New Roman"/>
          <w:sz w:val="26"/>
          <w:szCs w:val="26"/>
          <w:lang w:val="uk-UA"/>
        </w:rPr>
      </w:pPr>
      <w:r w:rsidRPr="000E6C87">
        <w:rPr>
          <w:rFonts w:ascii="Times New Roman" w:eastAsia="Calibri" w:hAnsi="Times New Roman"/>
          <w:sz w:val="26"/>
          <w:szCs w:val="26"/>
          <w:lang w:val="uk-UA"/>
        </w:rPr>
        <w:t xml:space="preserve"> - забезпечення технічних заходів цивільного захисту в частині  систем оповіщення населення відповідно до ДСТУ Б А.2.2-7:2010 «Проектування. Розділ  інженерно-технічних заходів цивільного захисту  (цивільної оборони) у складі проектної документації об’єктів. Основні положення»</w:t>
      </w:r>
      <w:r w:rsidR="004D2881">
        <w:rPr>
          <w:rFonts w:ascii="Times New Roman" w:eastAsia="Calibri" w:hAnsi="Times New Roman"/>
          <w:sz w:val="26"/>
          <w:szCs w:val="26"/>
          <w:lang w:val="uk-UA"/>
        </w:rPr>
        <w:t>;</w:t>
      </w:r>
    </w:p>
    <w:p w:rsidR="000E6C87" w:rsidRPr="004D2881" w:rsidRDefault="000E6C87" w:rsidP="000E6C87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Calibri" w:hAnsi="Times New Roman"/>
          <w:sz w:val="26"/>
          <w:szCs w:val="26"/>
          <w:lang w:val="uk-UA"/>
        </w:rPr>
      </w:pPr>
      <w:r w:rsidRPr="004D2881">
        <w:rPr>
          <w:rFonts w:ascii="Times New Roman" w:eastAsia="Calibri" w:hAnsi="Times New Roman"/>
          <w:sz w:val="26"/>
          <w:szCs w:val="26"/>
          <w:lang w:val="uk-UA"/>
        </w:rPr>
        <w:t>.</w:t>
      </w:r>
      <w:r w:rsidR="004D2881" w:rsidRPr="004D2881">
        <w:rPr>
          <w:rFonts w:ascii="Times New Roman" w:hAnsi="Times New Roman"/>
          <w:sz w:val="27"/>
          <w:szCs w:val="27"/>
        </w:rPr>
        <w:t xml:space="preserve"> у </w:t>
      </w:r>
      <w:proofErr w:type="spellStart"/>
      <w:r w:rsidR="004D2881" w:rsidRPr="004D2881">
        <w:rPr>
          <w:rFonts w:ascii="Times New Roman" w:hAnsi="Times New Roman"/>
          <w:sz w:val="27"/>
          <w:szCs w:val="27"/>
        </w:rPr>
        <w:t>складі</w:t>
      </w:r>
      <w:proofErr w:type="spellEnd"/>
      <w:r w:rsidR="004D2881" w:rsidRPr="004D288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4D2881" w:rsidRPr="004D2881">
        <w:rPr>
          <w:rFonts w:ascii="Times New Roman" w:hAnsi="Times New Roman"/>
          <w:sz w:val="27"/>
          <w:szCs w:val="27"/>
        </w:rPr>
        <w:t>робочого</w:t>
      </w:r>
      <w:proofErr w:type="spellEnd"/>
      <w:r w:rsidR="004D2881" w:rsidRPr="004D2881">
        <w:rPr>
          <w:rFonts w:ascii="Times New Roman" w:hAnsi="Times New Roman"/>
          <w:sz w:val="27"/>
          <w:szCs w:val="27"/>
        </w:rPr>
        <w:t xml:space="preserve"> проекту </w:t>
      </w:r>
      <w:proofErr w:type="spellStart"/>
      <w:r w:rsidR="004D2881" w:rsidRPr="004D2881">
        <w:rPr>
          <w:rFonts w:ascii="Times New Roman" w:hAnsi="Times New Roman"/>
          <w:sz w:val="27"/>
          <w:szCs w:val="27"/>
        </w:rPr>
        <w:t>виконати</w:t>
      </w:r>
      <w:proofErr w:type="spellEnd"/>
      <w:r w:rsidR="004D2881" w:rsidRPr="004D288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4D2881" w:rsidRPr="004D2881">
        <w:rPr>
          <w:rFonts w:ascii="Times New Roman" w:hAnsi="Times New Roman"/>
          <w:sz w:val="27"/>
          <w:szCs w:val="27"/>
        </w:rPr>
        <w:t>демонстраційно-показовий</w:t>
      </w:r>
      <w:proofErr w:type="spellEnd"/>
      <w:r w:rsidR="004D2881" w:rsidRPr="004D288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4D2881" w:rsidRPr="004D2881">
        <w:rPr>
          <w:rFonts w:ascii="Times New Roman" w:hAnsi="Times New Roman"/>
          <w:sz w:val="27"/>
          <w:szCs w:val="27"/>
        </w:rPr>
        <w:t>матеріал</w:t>
      </w:r>
      <w:proofErr w:type="spellEnd"/>
      <w:r w:rsidR="004D2881" w:rsidRPr="004D2881">
        <w:rPr>
          <w:rFonts w:ascii="Times New Roman" w:hAnsi="Times New Roman"/>
          <w:sz w:val="27"/>
          <w:szCs w:val="27"/>
        </w:rPr>
        <w:t xml:space="preserve"> </w:t>
      </w:r>
      <w:r w:rsidR="004D2881" w:rsidRPr="004D2881">
        <w:rPr>
          <w:rFonts w:ascii="Times New Roman" w:hAnsi="Times New Roman"/>
          <w:sz w:val="27"/>
          <w:szCs w:val="27"/>
          <w:lang w:val="uk-UA"/>
        </w:rPr>
        <w:t>кварталу забудови</w:t>
      </w:r>
      <w:r w:rsidR="004D2881" w:rsidRPr="004D2881">
        <w:rPr>
          <w:rFonts w:ascii="Times New Roman" w:hAnsi="Times New Roman"/>
          <w:sz w:val="27"/>
          <w:szCs w:val="27"/>
        </w:rPr>
        <w:t xml:space="preserve"> (генплан, </w:t>
      </w:r>
      <w:proofErr w:type="spellStart"/>
      <w:r w:rsidR="004D2881" w:rsidRPr="004D2881">
        <w:rPr>
          <w:rFonts w:ascii="Times New Roman" w:hAnsi="Times New Roman"/>
          <w:sz w:val="27"/>
          <w:szCs w:val="27"/>
        </w:rPr>
        <w:t>фасади</w:t>
      </w:r>
      <w:proofErr w:type="spellEnd"/>
      <w:r w:rsidR="004D2881" w:rsidRPr="004D2881">
        <w:rPr>
          <w:rFonts w:ascii="Times New Roman" w:hAnsi="Times New Roman"/>
          <w:sz w:val="27"/>
          <w:szCs w:val="27"/>
        </w:rPr>
        <w:t xml:space="preserve">) та </w:t>
      </w:r>
      <w:proofErr w:type="spellStart"/>
      <w:r w:rsidR="004D2881" w:rsidRPr="004D2881">
        <w:rPr>
          <w:rFonts w:ascii="Times New Roman" w:hAnsi="Times New Roman"/>
          <w:sz w:val="27"/>
          <w:szCs w:val="27"/>
        </w:rPr>
        <w:t>надати</w:t>
      </w:r>
      <w:proofErr w:type="spellEnd"/>
      <w:r w:rsidR="004D2881" w:rsidRPr="004D2881">
        <w:rPr>
          <w:rFonts w:ascii="Times New Roman" w:hAnsi="Times New Roman"/>
          <w:sz w:val="27"/>
          <w:szCs w:val="27"/>
        </w:rPr>
        <w:t xml:space="preserve"> </w:t>
      </w:r>
      <w:r w:rsidR="004D2881" w:rsidRPr="004D2881">
        <w:rPr>
          <w:rFonts w:ascii="Times New Roman" w:hAnsi="Times New Roman"/>
          <w:sz w:val="27"/>
          <w:szCs w:val="27"/>
          <w:lang w:val="uk-UA"/>
        </w:rPr>
        <w:t xml:space="preserve">до управління планування та </w:t>
      </w:r>
      <w:proofErr w:type="gramStart"/>
      <w:r w:rsidR="004D2881" w:rsidRPr="004D2881">
        <w:rPr>
          <w:rFonts w:ascii="Times New Roman" w:hAnsi="Times New Roman"/>
          <w:sz w:val="27"/>
          <w:szCs w:val="27"/>
          <w:lang w:val="uk-UA"/>
        </w:rPr>
        <w:t>арх</w:t>
      </w:r>
      <w:proofErr w:type="gramEnd"/>
      <w:r w:rsidR="004D2881" w:rsidRPr="004D2881">
        <w:rPr>
          <w:rFonts w:ascii="Times New Roman" w:hAnsi="Times New Roman"/>
          <w:sz w:val="27"/>
          <w:szCs w:val="27"/>
          <w:lang w:val="uk-UA"/>
        </w:rPr>
        <w:t>ітектури</w:t>
      </w:r>
      <w:r w:rsidR="003A6F7B">
        <w:rPr>
          <w:rFonts w:ascii="Times New Roman" w:hAnsi="Times New Roman"/>
          <w:sz w:val="27"/>
          <w:szCs w:val="27"/>
          <w:lang w:val="uk-UA"/>
        </w:rPr>
        <w:t>.</w:t>
      </w:r>
    </w:p>
    <w:p w:rsidR="000E6C87" w:rsidRPr="000E6C87" w:rsidRDefault="000E6C87" w:rsidP="000E6C87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0E6C87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10. Забезпечення умов транспортно-пішохідного зв’язку</w:t>
      </w:r>
      <w:r w:rsidRPr="000E6C87">
        <w:rPr>
          <w:rFonts w:ascii="Times New Roman" w:hAnsi="Times New Roman"/>
          <w:kern w:val="3"/>
          <w:sz w:val="24"/>
          <w:szCs w:val="24"/>
          <w:lang w:val="uk-UA" w:eastAsia="ar-SA"/>
        </w:rPr>
        <w:t xml:space="preserve"> </w:t>
      </w:r>
      <w:r w:rsidRPr="000E6C87">
        <w:rPr>
          <w:rFonts w:ascii="Times New Roman" w:hAnsi="Times New Roman" w:cs="Tahoma"/>
          <w:b/>
          <w:kern w:val="3"/>
          <w:sz w:val="28"/>
          <w:szCs w:val="28"/>
          <w:lang w:val="uk-UA" w:eastAsia="ar-SA"/>
        </w:rPr>
        <w:t xml:space="preserve">―  </w:t>
      </w:r>
      <w:r w:rsidRPr="000E6C87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передбачити під'їзд до</w:t>
      </w:r>
    </w:p>
    <w:p w:rsidR="000E6C87" w:rsidRDefault="000E6C87" w:rsidP="002C1F1C">
      <w:pPr>
        <w:suppressAutoHyphens/>
        <w:spacing w:after="0" w:line="240" w:lineRule="auto"/>
        <w:ind w:left="709"/>
        <w:jc w:val="both"/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</w:pPr>
      <w:r w:rsidRPr="000E6C87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 xml:space="preserve">об'єкта </w:t>
      </w:r>
      <w:r w:rsidRPr="000E6C87">
        <w:rPr>
          <w:rFonts w:ascii="Times New Roman" w:hAnsi="Times New Roman" w:cs="Arial Unicode MS"/>
          <w:bCs/>
          <w:kern w:val="3"/>
          <w:sz w:val="27"/>
          <w:szCs w:val="27"/>
          <w:lang w:val="uk-UA" w:eastAsia="ar-SA"/>
        </w:rPr>
        <w:t xml:space="preserve">з </w:t>
      </w:r>
      <w:r w:rsidR="00E53076">
        <w:rPr>
          <w:rFonts w:ascii="Times New Roman" w:hAnsi="Times New Roman"/>
          <w:sz w:val="27"/>
          <w:szCs w:val="27"/>
          <w:lang w:val="uk-UA"/>
        </w:rPr>
        <w:t xml:space="preserve">вул. Віталія </w:t>
      </w:r>
      <w:proofErr w:type="spellStart"/>
      <w:r w:rsidR="00E53076">
        <w:rPr>
          <w:rFonts w:ascii="Times New Roman" w:hAnsi="Times New Roman"/>
          <w:sz w:val="27"/>
          <w:szCs w:val="27"/>
          <w:lang w:val="uk-UA"/>
        </w:rPr>
        <w:t>Вергая</w:t>
      </w:r>
      <w:proofErr w:type="spellEnd"/>
      <w:r w:rsidR="00E53076">
        <w:rPr>
          <w:rFonts w:ascii="Times New Roman" w:hAnsi="Times New Roman"/>
          <w:sz w:val="27"/>
          <w:szCs w:val="27"/>
          <w:lang w:val="uk-UA"/>
        </w:rPr>
        <w:t xml:space="preserve"> (Маршала </w:t>
      </w:r>
      <w:proofErr w:type="spellStart"/>
      <w:r w:rsidR="00E53076">
        <w:rPr>
          <w:rFonts w:ascii="Times New Roman" w:hAnsi="Times New Roman"/>
          <w:sz w:val="27"/>
          <w:szCs w:val="27"/>
          <w:lang w:val="uk-UA"/>
        </w:rPr>
        <w:t>Батицького</w:t>
      </w:r>
      <w:proofErr w:type="spellEnd"/>
      <w:r w:rsidR="00E53076">
        <w:rPr>
          <w:rFonts w:ascii="Times New Roman" w:hAnsi="Times New Roman"/>
          <w:sz w:val="27"/>
          <w:szCs w:val="27"/>
          <w:lang w:val="uk-UA"/>
        </w:rPr>
        <w:t>)</w:t>
      </w:r>
      <w:r w:rsidR="002C1F1C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E53076">
        <w:rPr>
          <w:rFonts w:ascii="Times New Roman" w:hAnsi="Times New Roman"/>
          <w:sz w:val="27"/>
          <w:szCs w:val="27"/>
          <w:lang w:val="uk-UA"/>
        </w:rPr>
        <w:t>та вул.  Григорія Сковороди</w:t>
      </w:r>
      <w:r w:rsidR="002C1F1C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0E6C87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 xml:space="preserve">з урахуванням безпеки дорожнього та </w:t>
      </w:r>
      <w:r w:rsidR="002C1F1C"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>пішохідного рухів.</w:t>
      </w:r>
    </w:p>
    <w:p w:rsidR="00A539BC" w:rsidRPr="000E6C87" w:rsidRDefault="00A539BC" w:rsidP="002C1F1C">
      <w:pPr>
        <w:suppressAutoHyphens/>
        <w:spacing w:after="0" w:line="240" w:lineRule="auto"/>
        <w:ind w:left="709"/>
        <w:jc w:val="both"/>
        <w:rPr>
          <w:kern w:val="3"/>
          <w:lang w:val="uk-UA"/>
        </w:rPr>
      </w:pPr>
      <w:r>
        <w:rPr>
          <w:rFonts w:ascii="Times New Roman" w:hAnsi="Times New Roman" w:cs="Tahoma"/>
          <w:bCs/>
          <w:kern w:val="3"/>
          <w:sz w:val="27"/>
          <w:szCs w:val="27"/>
          <w:lang w:val="uk-UA" w:eastAsia="ar-SA"/>
        </w:rPr>
        <w:t xml:space="preserve">Пропонуємо розглянути пропозицію взяти участь у будівництві дороги по вул. Григорія Сковороди. </w:t>
      </w:r>
    </w:p>
    <w:p w:rsidR="000E6C87" w:rsidRPr="000E6C87" w:rsidRDefault="000E6C87" w:rsidP="000E6C87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hAnsi="Times New Roman" w:cs="Arial Unicode MS"/>
          <w:bCs/>
          <w:kern w:val="3"/>
          <w:sz w:val="27"/>
          <w:szCs w:val="27"/>
          <w:lang w:val="uk-UA"/>
        </w:rPr>
      </w:pPr>
      <w:r w:rsidRPr="000E6C87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 xml:space="preserve">11. Вимоги щодо забезпечення необхідною кількістю місць зберігання автотранспорту </w:t>
      </w:r>
      <w:r w:rsidRPr="000E6C87">
        <w:rPr>
          <w:rFonts w:ascii="Times New Roman" w:hAnsi="Times New Roman" w:cs="Tahoma"/>
          <w:b/>
          <w:kern w:val="3"/>
          <w:sz w:val="28"/>
          <w:szCs w:val="34"/>
          <w:lang w:val="uk-UA" w:eastAsia="ar-SA"/>
        </w:rPr>
        <w:t>-</w:t>
      </w:r>
      <w:r w:rsidRPr="000E6C87">
        <w:rPr>
          <w:rFonts w:ascii="Times New Roman" w:hAnsi="Times New Roman" w:cs="Tahoma"/>
          <w:kern w:val="3"/>
          <w:sz w:val="28"/>
          <w:szCs w:val="34"/>
          <w:lang w:val="uk-UA" w:eastAsia="ar-SA"/>
        </w:rPr>
        <w:t xml:space="preserve"> </w:t>
      </w:r>
      <w:r w:rsidRPr="000E6C87">
        <w:rPr>
          <w:rFonts w:ascii="Times New Roman" w:hAnsi="Times New Roman" w:cs="Tahoma"/>
          <w:kern w:val="3"/>
          <w:sz w:val="27"/>
          <w:szCs w:val="27"/>
          <w:lang w:val="uk-UA" w:eastAsia="ar-SA"/>
        </w:rPr>
        <w:t xml:space="preserve">розрахункову кількість машино-місць, місць для постійного та тимчасового зберігання автотранспорту визначити відповідно до </w:t>
      </w:r>
      <w:r w:rsidRPr="000E6C87">
        <w:rPr>
          <w:rFonts w:ascii="Times New Roman" w:hAnsi="Times New Roman" w:cs="Arial Unicode MS"/>
          <w:bCs/>
          <w:kern w:val="3"/>
          <w:sz w:val="27"/>
          <w:szCs w:val="27"/>
          <w:lang w:val="uk-UA"/>
        </w:rPr>
        <w:t>ДБН 360-92</w:t>
      </w:r>
      <w:r w:rsidRPr="000E6C87">
        <w:rPr>
          <w:rFonts w:ascii="Tahoma" w:hAnsi="Tahoma" w:cs="Arial Unicode MS"/>
          <w:bCs/>
          <w:kern w:val="3"/>
          <w:sz w:val="27"/>
          <w:szCs w:val="27"/>
          <w:lang w:val="uk-UA"/>
        </w:rPr>
        <w:t>**</w:t>
      </w:r>
      <w:r w:rsidRPr="000E6C87">
        <w:rPr>
          <w:rFonts w:ascii="Times New Roman" w:hAnsi="Times New Roman" w:cs="Arial Unicode MS"/>
          <w:bCs/>
          <w:kern w:val="3"/>
          <w:sz w:val="27"/>
          <w:szCs w:val="27"/>
          <w:lang w:val="uk-UA"/>
        </w:rPr>
        <w:t xml:space="preserve"> “Містобудування. Планування і забудова міських і сільських поселень”.</w:t>
      </w:r>
    </w:p>
    <w:p w:rsidR="000E6C87" w:rsidRPr="000E6C87" w:rsidRDefault="000E6C87" w:rsidP="000E6C87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kern w:val="3"/>
          <w:sz w:val="27"/>
          <w:szCs w:val="27"/>
        </w:rPr>
      </w:pPr>
      <w:r w:rsidRPr="000E6C87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ab/>
      </w:r>
      <w:r w:rsidRPr="000E6C87">
        <w:rPr>
          <w:rFonts w:ascii="Times New Roman" w:hAnsi="Times New Roman"/>
          <w:kern w:val="3"/>
          <w:sz w:val="27"/>
          <w:szCs w:val="27"/>
          <w:lang w:val="uk-UA" w:eastAsia="ar-SA"/>
        </w:rPr>
        <w:t>Передбачити будівництво підземного паркінгу.</w:t>
      </w:r>
    </w:p>
    <w:p w:rsidR="000E6C87" w:rsidRPr="000E6C87" w:rsidRDefault="000E6C87" w:rsidP="000E6C87">
      <w:pPr>
        <w:suppressAutoHyphens/>
        <w:autoSpaceDN w:val="0"/>
        <w:spacing w:after="0"/>
        <w:textAlignment w:val="baseline"/>
        <w:rPr>
          <w:kern w:val="3"/>
        </w:rPr>
      </w:pPr>
      <w:r w:rsidRPr="000E6C87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12. Вимоги щодо охорони культурної спадщини</w:t>
      </w:r>
      <w:r w:rsidRPr="000E6C87">
        <w:rPr>
          <w:rFonts w:ascii="Times New Roman" w:hAnsi="Times New Roman"/>
          <w:kern w:val="3"/>
          <w:sz w:val="26"/>
          <w:szCs w:val="26"/>
          <w:lang w:val="uk-UA" w:eastAsia="ar-SA"/>
        </w:rPr>
        <w:t xml:space="preserve"> </w:t>
      </w:r>
      <w:r w:rsidRPr="000E6C87">
        <w:rPr>
          <w:rFonts w:ascii="Times New Roman" w:hAnsi="Times New Roman"/>
          <w:b/>
          <w:kern w:val="3"/>
          <w:sz w:val="26"/>
          <w:szCs w:val="26"/>
          <w:lang w:val="uk-UA" w:eastAsia="ar-SA"/>
        </w:rPr>
        <w:t xml:space="preserve">―  </w:t>
      </w:r>
      <w:r w:rsidRPr="000E6C87">
        <w:rPr>
          <w:rFonts w:ascii="Times New Roman" w:hAnsi="Times New Roman"/>
          <w:bCs/>
          <w:kern w:val="3"/>
          <w:sz w:val="26"/>
          <w:szCs w:val="26"/>
          <w:lang w:val="uk-UA" w:eastAsia="ar-SA"/>
        </w:rPr>
        <w:t>відсутні.</w:t>
      </w:r>
    </w:p>
    <w:p w:rsidR="000E6C87" w:rsidRPr="000E6C87" w:rsidRDefault="000E6C87" w:rsidP="000E6C87">
      <w:pPr>
        <w:suppressAutoHyphens/>
        <w:autoSpaceDN w:val="0"/>
        <w:spacing w:after="0"/>
        <w:textAlignment w:val="baseline"/>
        <w:rPr>
          <w:kern w:val="3"/>
        </w:rPr>
      </w:pPr>
      <w:r w:rsidRPr="000E6C87">
        <w:rPr>
          <w:rFonts w:ascii="Times New Roman" w:hAnsi="Times New Roman"/>
          <w:b/>
          <w:kern w:val="3"/>
          <w:sz w:val="24"/>
          <w:szCs w:val="24"/>
          <w:lang w:val="uk-UA" w:eastAsia="ar-SA"/>
        </w:rPr>
        <w:t>13. Інші вимоги до об’єктів будівництва, передбачені законодавством</w:t>
      </w:r>
      <w:r w:rsidRPr="000E6C87">
        <w:rPr>
          <w:rFonts w:ascii="Times New Roman" w:hAnsi="Times New Roman"/>
          <w:kern w:val="3"/>
          <w:sz w:val="26"/>
          <w:szCs w:val="26"/>
          <w:lang w:val="uk-UA" w:eastAsia="ar-SA"/>
        </w:rPr>
        <w:t xml:space="preserve"> -          </w:t>
      </w:r>
    </w:p>
    <w:p w:rsidR="000E6C87" w:rsidRPr="000E6C87" w:rsidRDefault="000E6C87" w:rsidP="000E6C87">
      <w:pPr>
        <w:suppressAutoHyphens/>
        <w:autoSpaceDN w:val="0"/>
        <w:spacing w:after="0" w:line="240" w:lineRule="auto"/>
        <w:ind w:left="709" w:hanging="1"/>
        <w:jc w:val="both"/>
        <w:textAlignment w:val="baseline"/>
        <w:rPr>
          <w:kern w:val="3"/>
          <w:sz w:val="27"/>
          <w:szCs w:val="27"/>
        </w:rPr>
      </w:pPr>
      <w:r w:rsidRPr="000E6C87">
        <w:rPr>
          <w:rFonts w:ascii="Times New Roman" w:eastAsia="Tahoma" w:hAnsi="Times New Roman"/>
          <w:kern w:val="3"/>
          <w:sz w:val="27"/>
          <w:szCs w:val="27"/>
          <w:lang w:val="uk-UA"/>
        </w:rPr>
        <w:t xml:space="preserve">відповідно до статті 40 Закону  України  </w:t>
      </w:r>
      <w:proofErr w:type="spellStart"/>
      <w:r w:rsidRPr="000E6C87">
        <w:rPr>
          <w:rFonts w:ascii="Times New Roman" w:eastAsia="Tahoma" w:hAnsi="Times New Roman"/>
          <w:kern w:val="3"/>
          <w:sz w:val="27"/>
          <w:szCs w:val="27"/>
          <w:lang w:val="uk-UA"/>
        </w:rPr>
        <w:t>„Про</w:t>
      </w:r>
      <w:proofErr w:type="spellEnd"/>
      <w:r w:rsidRPr="000E6C87">
        <w:rPr>
          <w:rFonts w:ascii="Times New Roman" w:eastAsia="Tahoma" w:hAnsi="Times New Roman"/>
          <w:kern w:val="3"/>
          <w:sz w:val="27"/>
          <w:szCs w:val="27"/>
          <w:lang w:val="uk-UA"/>
        </w:rPr>
        <w:t xml:space="preserve"> регулювання містобудівної діяльності” “Пайова участь у розвитку інфраструктури населеного пункту” та рішення Черкаської міської ради від 23.06.2011 № 2-621</w:t>
      </w:r>
      <w:r w:rsidRPr="000E6C87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 Звернутись до виконавчого комітету із заявою про укладання договору про пайову участь у розвитку інфраструктури населеного пункту та надати документи, що підтверджують вартість будівництва об'єкта, з техніко-економічними показниками, не пізніше 15 днів до введення об’єкта в експлуатацію.</w:t>
      </w:r>
    </w:p>
    <w:p w:rsidR="000E6C87" w:rsidRPr="000E6C87" w:rsidRDefault="000E6C87" w:rsidP="000E6C87">
      <w:pPr>
        <w:suppressAutoHyphens/>
        <w:autoSpaceDN w:val="0"/>
        <w:spacing w:after="0" w:line="240" w:lineRule="auto"/>
        <w:ind w:left="709" w:firstLine="567"/>
        <w:jc w:val="both"/>
        <w:textAlignment w:val="baseline"/>
        <w:rPr>
          <w:kern w:val="3"/>
          <w:sz w:val="27"/>
          <w:szCs w:val="27"/>
        </w:rPr>
      </w:pPr>
      <w:r w:rsidRPr="000E6C87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Укласти договір про пайову участь у розвитку інфраструктури населеного пункту з виконавчим комітетом не пізніше ніж через 15 робочих днів з дня реєстрації звернення про його укладення, але до прийняття об'єкта будівництва в експлуатацію, та до прийняття об’єкта будівництва в експлуатацію сплатити кошти для розвитку інженерно-транспортної та соціальної інфраструктури населеного пункту. У разі будівництва об’єктів соціальної інфраструктури </w:t>
      </w:r>
      <w:r w:rsidRPr="000E6C87">
        <w:rPr>
          <w:rFonts w:ascii="Times New Roman" w:hAnsi="Times New Roman"/>
          <w:kern w:val="3"/>
          <w:sz w:val="27"/>
          <w:szCs w:val="27"/>
          <w:lang w:val="uk-UA" w:eastAsia="ar-SA"/>
        </w:rPr>
        <w:lastRenderedPageBreak/>
        <w:t>забудовник не залучається до пайової участі у розвитку інфраструктури населеного пункту.</w:t>
      </w:r>
    </w:p>
    <w:p w:rsidR="000E6C87" w:rsidRPr="000E6C87" w:rsidRDefault="000E6C87" w:rsidP="000E6C87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0E6C87">
        <w:rPr>
          <w:rFonts w:ascii="Times New Roman" w:hAnsi="Times New Roman"/>
          <w:b/>
          <w:bCs/>
          <w:kern w:val="3"/>
          <w:sz w:val="27"/>
          <w:szCs w:val="27"/>
          <w:lang w:val="uk-UA"/>
        </w:rPr>
        <w:t xml:space="preserve">                                                </w:t>
      </w:r>
    </w:p>
    <w:p w:rsidR="009662E7" w:rsidRPr="009A39B1" w:rsidRDefault="000E6C87" w:rsidP="000E6C87">
      <w:pPr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="Times New Roman" w:hAnsi="Times New Roman"/>
          <w:b/>
          <w:bCs/>
          <w:kern w:val="3"/>
          <w:sz w:val="27"/>
          <w:szCs w:val="27"/>
        </w:rPr>
      </w:pPr>
      <w:r w:rsidRPr="000E6C87">
        <w:rPr>
          <w:rFonts w:ascii="Times New Roman" w:hAnsi="Times New Roman"/>
          <w:b/>
          <w:bCs/>
          <w:kern w:val="3"/>
          <w:sz w:val="27"/>
          <w:szCs w:val="27"/>
          <w:lang w:val="uk-UA"/>
        </w:rPr>
        <w:t xml:space="preserve"> </w:t>
      </w:r>
    </w:p>
    <w:p w:rsidR="000E6C87" w:rsidRDefault="000E6C87" w:rsidP="000E6C87">
      <w:pPr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="Times New Roman" w:hAnsi="Times New Roman"/>
          <w:b/>
          <w:bCs/>
          <w:kern w:val="3"/>
          <w:sz w:val="27"/>
          <w:szCs w:val="27"/>
          <w:lang w:val="en-US"/>
        </w:rPr>
      </w:pPr>
      <w:r w:rsidRPr="000E6C87">
        <w:rPr>
          <w:rFonts w:ascii="Times New Roman" w:hAnsi="Times New Roman"/>
          <w:b/>
          <w:bCs/>
          <w:kern w:val="3"/>
          <w:sz w:val="27"/>
          <w:szCs w:val="27"/>
          <w:lang w:val="uk-UA"/>
        </w:rPr>
        <w:t>ІІ. Графічна частина.</w:t>
      </w:r>
    </w:p>
    <w:p w:rsidR="009662E7" w:rsidRPr="009662E7" w:rsidRDefault="009662E7" w:rsidP="000E6C87">
      <w:pPr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kern w:val="3"/>
          <w:lang w:val="en-US"/>
        </w:rPr>
      </w:pPr>
    </w:p>
    <w:p w:rsidR="000E6C87" w:rsidRPr="000E6C87" w:rsidRDefault="000E6C87" w:rsidP="000E6C87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0E6C87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Фрагмент </w:t>
      </w:r>
      <w:proofErr w:type="spellStart"/>
      <w:r w:rsidRPr="000E6C87">
        <w:rPr>
          <w:rFonts w:ascii="Times New Roman" w:hAnsi="Times New Roman"/>
          <w:kern w:val="3"/>
          <w:sz w:val="27"/>
          <w:szCs w:val="27"/>
          <w:lang w:val="uk-UA" w:eastAsia="ar-SA"/>
        </w:rPr>
        <w:t>топо</w:t>
      </w:r>
      <w:proofErr w:type="spellEnd"/>
      <w:r w:rsidRPr="000E6C87">
        <w:rPr>
          <w:rFonts w:ascii="Times New Roman" w:hAnsi="Times New Roman"/>
          <w:kern w:val="3"/>
          <w:sz w:val="27"/>
          <w:szCs w:val="27"/>
          <w:lang w:val="uk-UA" w:eastAsia="ar-SA"/>
        </w:rPr>
        <w:t xml:space="preserve"> плану міста М 1:2000 — 1 аркуш.</w:t>
      </w:r>
    </w:p>
    <w:p w:rsidR="000E6C87" w:rsidRPr="000E6C87" w:rsidRDefault="000E6C87" w:rsidP="000E6C87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0E6C87">
        <w:rPr>
          <w:rFonts w:ascii="Times New Roman" w:hAnsi="Times New Roman"/>
          <w:kern w:val="3"/>
          <w:sz w:val="27"/>
          <w:szCs w:val="27"/>
          <w:lang w:val="uk-UA" w:eastAsia="ar-SA"/>
        </w:rPr>
        <w:t>Фрагмент генплану міста М 1:5000 — 1 аркуш.</w:t>
      </w:r>
    </w:p>
    <w:p w:rsidR="000E6C87" w:rsidRPr="000E6C87" w:rsidRDefault="000E6C87" w:rsidP="000E6C87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kern w:val="3"/>
          <w:sz w:val="27"/>
          <w:szCs w:val="27"/>
          <w:lang w:val="uk-UA" w:eastAsia="ar-SA"/>
        </w:rPr>
      </w:pPr>
      <w:r w:rsidRPr="000E6C87">
        <w:rPr>
          <w:rFonts w:ascii="Times New Roman" w:hAnsi="Times New Roman"/>
          <w:bCs/>
          <w:kern w:val="3"/>
          <w:sz w:val="27"/>
          <w:szCs w:val="27"/>
          <w:lang w:val="uk-UA" w:eastAsia="ar-SA"/>
        </w:rPr>
        <w:t>Фрагмент плану зонування території міста Черкаси 1:5000 – 1 аркуш.</w:t>
      </w:r>
    </w:p>
    <w:p w:rsidR="000E6C87" w:rsidRPr="009A39B1" w:rsidRDefault="000E6C87" w:rsidP="000E6C8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kern w:val="3"/>
          <w:sz w:val="27"/>
          <w:szCs w:val="27"/>
          <w:lang w:eastAsia="ar-SA"/>
        </w:rPr>
      </w:pPr>
    </w:p>
    <w:p w:rsidR="009662E7" w:rsidRPr="009A39B1" w:rsidRDefault="009662E7" w:rsidP="000E6C8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kern w:val="3"/>
          <w:sz w:val="27"/>
          <w:szCs w:val="27"/>
          <w:lang w:eastAsia="ar-SA"/>
        </w:rPr>
      </w:pPr>
    </w:p>
    <w:p w:rsidR="000E6C87" w:rsidRPr="000E6C87" w:rsidRDefault="002C1F1C" w:rsidP="000E6C87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>Заступник н</w:t>
      </w:r>
      <w:r w:rsidR="000E6C87" w:rsidRPr="000E6C87"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>ачальник</w:t>
      </w:r>
      <w:r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>а</w:t>
      </w:r>
      <w:r w:rsidR="000E6C87" w:rsidRPr="000E6C87"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 xml:space="preserve"> управління планування</w:t>
      </w:r>
    </w:p>
    <w:p w:rsidR="000E6C87" w:rsidRPr="000E6C87" w:rsidRDefault="000E6C87" w:rsidP="000E6C87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0E6C87"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>та архітектури департаменту</w:t>
      </w:r>
    </w:p>
    <w:p w:rsidR="000E6C87" w:rsidRPr="000E6C87" w:rsidRDefault="000E6C87" w:rsidP="000E6C87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0E6C87"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>архітектури, містобудування</w:t>
      </w:r>
    </w:p>
    <w:p w:rsidR="000E6C87" w:rsidRPr="009662E7" w:rsidRDefault="000E6C87" w:rsidP="000E6C87">
      <w:pPr>
        <w:suppressAutoHyphens/>
        <w:autoSpaceDN w:val="0"/>
        <w:spacing w:after="0" w:line="240" w:lineRule="auto"/>
        <w:jc w:val="both"/>
        <w:textAlignment w:val="baseline"/>
        <w:rPr>
          <w:kern w:val="3"/>
        </w:rPr>
      </w:pPr>
      <w:r w:rsidRPr="000E6C87"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 xml:space="preserve">та інспектування Черкаської міської ради                                    </w:t>
      </w:r>
      <w:r w:rsidR="009662E7" w:rsidRPr="009662E7">
        <w:rPr>
          <w:rFonts w:ascii="Times New Roman" w:hAnsi="Times New Roman"/>
          <w:b/>
          <w:bCs/>
          <w:kern w:val="3"/>
          <w:sz w:val="27"/>
          <w:szCs w:val="27"/>
          <w:lang w:eastAsia="ar-SA"/>
        </w:rPr>
        <w:tab/>
      </w:r>
      <w:r w:rsidR="009662E7" w:rsidRPr="009662E7">
        <w:rPr>
          <w:rFonts w:ascii="Times New Roman" w:hAnsi="Times New Roman"/>
          <w:b/>
          <w:bCs/>
          <w:kern w:val="3"/>
          <w:sz w:val="27"/>
          <w:szCs w:val="27"/>
          <w:lang w:eastAsia="ar-SA"/>
        </w:rPr>
        <w:tab/>
      </w:r>
      <w:r w:rsidR="002C1F1C"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>Р.В.</w:t>
      </w:r>
      <w:r w:rsidR="009662E7" w:rsidRPr="009662E7">
        <w:rPr>
          <w:rFonts w:ascii="Times New Roman" w:hAnsi="Times New Roman"/>
          <w:b/>
          <w:bCs/>
          <w:kern w:val="3"/>
          <w:sz w:val="27"/>
          <w:szCs w:val="27"/>
          <w:lang w:eastAsia="ar-SA"/>
        </w:rPr>
        <w:t xml:space="preserve"> </w:t>
      </w:r>
      <w:r w:rsidR="009662E7">
        <w:rPr>
          <w:rFonts w:ascii="Times New Roman" w:hAnsi="Times New Roman"/>
          <w:b/>
          <w:bCs/>
          <w:kern w:val="3"/>
          <w:sz w:val="27"/>
          <w:szCs w:val="27"/>
          <w:lang w:val="uk-UA" w:eastAsia="ar-SA"/>
        </w:rPr>
        <w:t>Єпік</w:t>
      </w:r>
    </w:p>
    <w:p w:rsidR="000E6C87" w:rsidRPr="000E6C87" w:rsidRDefault="000E6C87" w:rsidP="000E6C8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6C87" w:rsidRPr="009409F3" w:rsidRDefault="000E6C87" w:rsidP="000E6C8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6C87" w:rsidRPr="009409F3" w:rsidRDefault="000E6C87" w:rsidP="000E6C8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6C87" w:rsidRPr="009409F3" w:rsidRDefault="000E6C87" w:rsidP="000E6C8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6C87" w:rsidRPr="009409F3" w:rsidRDefault="000E6C87" w:rsidP="000E6C8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6C87" w:rsidRPr="009409F3" w:rsidRDefault="000E6C87" w:rsidP="000E6C8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6C87" w:rsidRPr="009409F3" w:rsidRDefault="000E6C87" w:rsidP="000E6C8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6C87" w:rsidRPr="009409F3" w:rsidRDefault="000E6C87" w:rsidP="000E6C8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6C87" w:rsidRPr="009409F3" w:rsidRDefault="000E6C87" w:rsidP="000E6C8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6C87" w:rsidRPr="009409F3" w:rsidRDefault="000E6C87" w:rsidP="000E6C8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6C87" w:rsidRPr="009409F3" w:rsidRDefault="000E6C87" w:rsidP="000E6C8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6C87" w:rsidRPr="009409F3" w:rsidRDefault="000E6C87" w:rsidP="000E6C8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34"/>
          <w:lang w:val="uk-UA"/>
        </w:rPr>
      </w:pPr>
    </w:p>
    <w:p w:rsidR="000E6C87" w:rsidRDefault="000E6C87" w:rsidP="000E6C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0E6C87" w:rsidRDefault="000E6C87" w:rsidP="000E6C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0E6C87" w:rsidRDefault="000E6C87" w:rsidP="000E6C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0E6C87" w:rsidRPr="009409F3" w:rsidRDefault="000E6C87" w:rsidP="000E6C87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0E6C87" w:rsidRPr="009409F3" w:rsidRDefault="000E6C87" w:rsidP="000E6C87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0E6C87" w:rsidRPr="009409F3" w:rsidRDefault="000E6C87" w:rsidP="000E6C87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0E6C87" w:rsidRPr="009409F3" w:rsidRDefault="000E6C87" w:rsidP="000E6C87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0E6C87" w:rsidRPr="009409F3" w:rsidRDefault="000E6C87" w:rsidP="000E6C87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0E6C87" w:rsidRPr="009409F3" w:rsidRDefault="000E6C87" w:rsidP="000E6C87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0E6C87" w:rsidRPr="009409F3" w:rsidRDefault="000E6C87" w:rsidP="000E6C87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0E6C87" w:rsidRPr="009409F3" w:rsidRDefault="000E6C87" w:rsidP="000E6C87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0E6C87" w:rsidRPr="009409F3" w:rsidRDefault="000E6C87" w:rsidP="000E6C87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0E6C87" w:rsidRPr="009409F3" w:rsidRDefault="000E6C87" w:rsidP="000E6C87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0E6C87" w:rsidRPr="009409F3" w:rsidRDefault="000E6C87" w:rsidP="000E6C87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0E6C87" w:rsidRPr="009409F3" w:rsidRDefault="000E6C87" w:rsidP="000E6C87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0E6C87" w:rsidRPr="009409F3" w:rsidRDefault="000E6C87" w:rsidP="000E6C87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0E6C87" w:rsidRPr="009409F3" w:rsidRDefault="000E6C87" w:rsidP="000E6C87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0E6C87" w:rsidRPr="009409F3" w:rsidRDefault="000E6C87" w:rsidP="000E6C87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0E6C87" w:rsidRPr="009409F3" w:rsidRDefault="000E6C87" w:rsidP="000E6C87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0E6C87" w:rsidRPr="009409F3" w:rsidRDefault="000E6C87" w:rsidP="000E6C87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0E6C87" w:rsidRPr="00F05388" w:rsidRDefault="000E6C87" w:rsidP="000E6C87">
      <w:pPr>
        <w:rPr>
          <w:lang w:val="uk-UA"/>
        </w:rPr>
      </w:pPr>
    </w:p>
    <w:p w:rsidR="001C1D7C" w:rsidRPr="000E6C87" w:rsidRDefault="001C1D7C">
      <w:pPr>
        <w:rPr>
          <w:lang w:val="uk-UA"/>
        </w:rPr>
      </w:pPr>
    </w:p>
    <w:sectPr w:rsidR="001C1D7C" w:rsidRPr="000E6C87" w:rsidSect="002C1F1C">
      <w:footnotePr>
        <w:pos w:val="beneathText"/>
      </w:footnotePr>
      <w:pgSz w:w="11905" w:h="16837"/>
      <w:pgMar w:top="680" w:right="706" w:bottom="539" w:left="1276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E92E4B"/>
    <w:multiLevelType w:val="hybridMultilevel"/>
    <w:tmpl w:val="5470A5F8"/>
    <w:lvl w:ilvl="0" w:tplc="CC74207A">
      <w:start w:val="1"/>
      <w:numFmt w:val="decimal"/>
      <w:lvlText w:val="%1."/>
      <w:lvlJc w:val="left"/>
      <w:pPr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915A7F"/>
    <w:multiLevelType w:val="multilevel"/>
    <w:tmpl w:val="27DEC3A8"/>
    <w:styleLink w:val="WWNum2"/>
    <w:lvl w:ilvl="0">
      <w:start w:val="1"/>
      <w:numFmt w:val="decimal"/>
      <w:lvlText w:val="%1."/>
      <w:lvlJc w:val="left"/>
      <w:rPr>
        <w:rFonts w:cs="Times New Roman"/>
        <w:b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>
    <w:nsid w:val="17085353"/>
    <w:multiLevelType w:val="hybridMultilevel"/>
    <w:tmpl w:val="6D9EA258"/>
    <w:lvl w:ilvl="0" w:tplc="FEBC2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87242"/>
    <w:multiLevelType w:val="multilevel"/>
    <w:tmpl w:val="3C2499EA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">
    <w:nsid w:val="3A3E166D"/>
    <w:multiLevelType w:val="hybridMultilevel"/>
    <w:tmpl w:val="98EC2246"/>
    <w:lvl w:ilvl="0" w:tplc="0D0CDC8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1140B2"/>
    <w:multiLevelType w:val="multilevel"/>
    <w:tmpl w:val="4852F95A"/>
    <w:styleLink w:val="WWNum4"/>
    <w:lvl w:ilvl="0">
      <w:start w:val="1"/>
      <w:numFmt w:val="decimal"/>
      <w:lvlText w:val="%1."/>
      <w:lvlJc w:val="left"/>
      <w:rPr>
        <w:b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41BF0C06"/>
    <w:multiLevelType w:val="hybridMultilevel"/>
    <w:tmpl w:val="9F18027E"/>
    <w:lvl w:ilvl="0" w:tplc="81C6E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C32200"/>
    <w:multiLevelType w:val="hybridMultilevel"/>
    <w:tmpl w:val="3C74A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D2B1D"/>
    <w:multiLevelType w:val="hybridMultilevel"/>
    <w:tmpl w:val="A2260A88"/>
    <w:lvl w:ilvl="0" w:tplc="4B186C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CD2B3F"/>
    <w:multiLevelType w:val="multilevel"/>
    <w:tmpl w:val="8D406F5A"/>
    <w:styleLink w:val="WWNum5"/>
    <w:lvl w:ilvl="0">
      <w:numFmt w:val="bullet"/>
      <w:lvlText w:val="-"/>
      <w:lvlJc w:val="left"/>
      <w:rPr>
        <w:rFonts w:ascii="Times New Roman" w:eastAsia="Times New Roman" w:hAnsi="Times New Roman" w:cs="Times New Roman"/>
        <w:sz w:val="27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5C712244"/>
    <w:multiLevelType w:val="multilevel"/>
    <w:tmpl w:val="A7C80E3C"/>
    <w:styleLink w:val="WWNum3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>
    <w:nsid w:val="68DC0E26"/>
    <w:multiLevelType w:val="hybridMultilevel"/>
    <w:tmpl w:val="D1D09AC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FF272A"/>
    <w:multiLevelType w:val="hybridMultilevel"/>
    <w:tmpl w:val="BE5A0AAE"/>
    <w:lvl w:ilvl="0" w:tplc="F168E4F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11"/>
  </w:num>
  <w:num w:numId="9">
    <w:abstractNumId w:val="6"/>
  </w:num>
  <w:num w:numId="10">
    <w:abstractNumId w:val="2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11"/>
    <w:lvlOverride w:ilvl="0">
      <w:startOverride w:val="4"/>
    </w:lvlOverride>
  </w:num>
  <w:num w:numId="13">
    <w:abstractNumId w:val="10"/>
  </w:num>
  <w:num w:numId="14">
    <w:abstractNumId w:val="1"/>
  </w:num>
  <w:num w:numId="15">
    <w:abstractNumId w:val="8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7"/>
    <w:rsid w:val="0004272C"/>
    <w:rsid w:val="00093DA9"/>
    <w:rsid w:val="000E6C87"/>
    <w:rsid w:val="001174DE"/>
    <w:rsid w:val="001C1D7C"/>
    <w:rsid w:val="002904C2"/>
    <w:rsid w:val="002C1F1C"/>
    <w:rsid w:val="003A6F7B"/>
    <w:rsid w:val="003D2CD9"/>
    <w:rsid w:val="004B0712"/>
    <w:rsid w:val="004D2881"/>
    <w:rsid w:val="00671F8E"/>
    <w:rsid w:val="0075011F"/>
    <w:rsid w:val="00751056"/>
    <w:rsid w:val="007F2008"/>
    <w:rsid w:val="008C35BD"/>
    <w:rsid w:val="009662E7"/>
    <w:rsid w:val="009A39B1"/>
    <w:rsid w:val="00A539BC"/>
    <w:rsid w:val="00A92AEC"/>
    <w:rsid w:val="00B50082"/>
    <w:rsid w:val="00BF4321"/>
    <w:rsid w:val="00C54D91"/>
    <w:rsid w:val="00E53076"/>
    <w:rsid w:val="00E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8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6C87"/>
    <w:pPr>
      <w:ind w:left="720"/>
      <w:contextualSpacing/>
    </w:pPr>
  </w:style>
  <w:style w:type="paragraph" w:styleId="a4">
    <w:name w:val="No Spacing"/>
    <w:uiPriority w:val="99"/>
    <w:qFormat/>
    <w:rsid w:val="000E6C87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WWNum1">
    <w:name w:val="WWNum1"/>
    <w:basedOn w:val="a2"/>
    <w:rsid w:val="000E6C87"/>
    <w:pPr>
      <w:numPr>
        <w:numId w:val="6"/>
      </w:numPr>
    </w:pPr>
  </w:style>
  <w:style w:type="numbering" w:customStyle="1" w:styleId="WWNum2">
    <w:name w:val="WWNum2"/>
    <w:basedOn w:val="a2"/>
    <w:rsid w:val="000E6C87"/>
    <w:pPr>
      <w:numPr>
        <w:numId w:val="7"/>
      </w:numPr>
    </w:pPr>
  </w:style>
  <w:style w:type="numbering" w:customStyle="1" w:styleId="WWNum3">
    <w:name w:val="WWNum3"/>
    <w:basedOn w:val="a2"/>
    <w:rsid w:val="000E6C87"/>
    <w:pPr>
      <w:numPr>
        <w:numId w:val="8"/>
      </w:numPr>
    </w:pPr>
  </w:style>
  <w:style w:type="numbering" w:customStyle="1" w:styleId="WWNum4">
    <w:name w:val="WWNum4"/>
    <w:basedOn w:val="a2"/>
    <w:rsid w:val="000E6C87"/>
    <w:pPr>
      <w:numPr>
        <w:numId w:val="9"/>
      </w:numPr>
    </w:pPr>
  </w:style>
  <w:style w:type="numbering" w:customStyle="1" w:styleId="WWNum5">
    <w:name w:val="WWNum5"/>
    <w:basedOn w:val="a2"/>
    <w:rsid w:val="000E6C87"/>
    <w:pPr>
      <w:numPr>
        <w:numId w:val="13"/>
      </w:numPr>
    </w:pPr>
  </w:style>
  <w:style w:type="paragraph" w:styleId="a5">
    <w:name w:val="Balloon Text"/>
    <w:basedOn w:val="a"/>
    <w:link w:val="a6"/>
    <w:uiPriority w:val="99"/>
    <w:semiHidden/>
    <w:unhideWhenUsed/>
    <w:rsid w:val="000E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C8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75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8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6C87"/>
    <w:pPr>
      <w:ind w:left="720"/>
      <w:contextualSpacing/>
    </w:pPr>
  </w:style>
  <w:style w:type="paragraph" w:styleId="a4">
    <w:name w:val="No Spacing"/>
    <w:uiPriority w:val="99"/>
    <w:qFormat/>
    <w:rsid w:val="000E6C87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WWNum1">
    <w:name w:val="WWNum1"/>
    <w:basedOn w:val="a2"/>
    <w:rsid w:val="000E6C87"/>
    <w:pPr>
      <w:numPr>
        <w:numId w:val="6"/>
      </w:numPr>
    </w:pPr>
  </w:style>
  <w:style w:type="numbering" w:customStyle="1" w:styleId="WWNum2">
    <w:name w:val="WWNum2"/>
    <w:basedOn w:val="a2"/>
    <w:rsid w:val="000E6C87"/>
    <w:pPr>
      <w:numPr>
        <w:numId w:val="7"/>
      </w:numPr>
    </w:pPr>
  </w:style>
  <w:style w:type="numbering" w:customStyle="1" w:styleId="WWNum3">
    <w:name w:val="WWNum3"/>
    <w:basedOn w:val="a2"/>
    <w:rsid w:val="000E6C87"/>
    <w:pPr>
      <w:numPr>
        <w:numId w:val="8"/>
      </w:numPr>
    </w:pPr>
  </w:style>
  <w:style w:type="numbering" w:customStyle="1" w:styleId="WWNum4">
    <w:name w:val="WWNum4"/>
    <w:basedOn w:val="a2"/>
    <w:rsid w:val="000E6C87"/>
    <w:pPr>
      <w:numPr>
        <w:numId w:val="9"/>
      </w:numPr>
    </w:pPr>
  </w:style>
  <w:style w:type="numbering" w:customStyle="1" w:styleId="WWNum5">
    <w:name w:val="WWNum5"/>
    <w:basedOn w:val="a2"/>
    <w:rsid w:val="000E6C87"/>
    <w:pPr>
      <w:numPr>
        <w:numId w:val="13"/>
      </w:numPr>
    </w:pPr>
  </w:style>
  <w:style w:type="paragraph" w:styleId="a5">
    <w:name w:val="Balloon Text"/>
    <w:basedOn w:val="a"/>
    <w:link w:val="a6"/>
    <w:uiPriority w:val="99"/>
    <w:semiHidden/>
    <w:unhideWhenUsed/>
    <w:rsid w:val="000E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C8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75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GIS.cherkasy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7</Pages>
  <Words>2223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Єпік Раїса</dc:creator>
  <cp:lastModifiedBy>Єпік Раїса</cp:lastModifiedBy>
  <cp:revision>8</cp:revision>
  <cp:lastPrinted>2016-07-06T11:30:00Z</cp:lastPrinted>
  <dcterms:created xsi:type="dcterms:W3CDTF">2016-06-08T05:52:00Z</dcterms:created>
  <dcterms:modified xsi:type="dcterms:W3CDTF">2016-07-06T11:42:00Z</dcterms:modified>
</cp:coreProperties>
</file>